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6B4F" w:rsidRPr="00404D9E" w:rsidRDefault="4B62AFDF" w:rsidP="4B62AFDF">
      <w:pPr>
        <w:pStyle w:val="berschrift1"/>
        <w:spacing w:line="360" w:lineRule="auto"/>
        <w:rPr>
          <w:lang w:val="de-DE"/>
        </w:rPr>
      </w:pPr>
      <w:r w:rsidRPr="4B62AFDF">
        <w:rPr>
          <w:lang w:val="de-DE"/>
        </w:rPr>
        <w:t>Hinweise zur Benutzung der Bochumer Fortbildung zur Behindertenrechtskonvention</w:t>
      </w:r>
    </w:p>
    <w:p w:rsidR="0051755D" w:rsidRPr="00404D9E" w:rsidRDefault="0051755D" w:rsidP="00404D9E">
      <w:pPr>
        <w:spacing w:line="360" w:lineRule="auto"/>
        <w:rPr>
          <w:rFonts w:ascii="Arial" w:hAnsi="Arial" w:cs="Arial"/>
          <w:lang w:val="de-DE"/>
        </w:rPr>
      </w:pPr>
    </w:p>
    <w:p w:rsidR="004D36A5" w:rsidRPr="00404D9E" w:rsidRDefault="4B62AFDF" w:rsidP="4B62AFDF">
      <w:pPr>
        <w:spacing w:line="360" w:lineRule="auto"/>
        <w:rPr>
          <w:rFonts w:ascii="Arial" w:hAnsi="Arial" w:cs="Arial"/>
          <w:lang w:val="de-DE"/>
        </w:rPr>
      </w:pPr>
      <w:r w:rsidRPr="4B62AFDF">
        <w:rPr>
          <w:rFonts w:ascii="Arial" w:hAnsi="Arial" w:cs="Arial"/>
          <w:lang w:val="de-DE"/>
        </w:rPr>
        <w:t xml:space="preserve">Die Bochumer Fortbildung enthält eine Anzahl von Arbeitsmaterialien zur allgemeinen Menschenrechtsbildung und zur Menschenrechtsbildung in Bezug auf die Rechte von Menschen mit Behinderungen. Es kann dazu genutzt werden, schnell und einfach Trainingsprogramme und Workshops zu entwickeln – von halbstündigen Präsentationen bis zu ganztägigen Workshops.  Die Fortbildung richtet sich an Mitarbeiter*innen von Einrichtungen der Behindertenarbeit. </w:t>
      </w:r>
      <w:bookmarkStart w:id="0" w:name="_GoBack"/>
      <w:bookmarkEnd w:id="0"/>
    </w:p>
    <w:p w:rsidR="006A52D2" w:rsidRPr="00404D9E" w:rsidRDefault="006A52D2" w:rsidP="00404D9E">
      <w:pPr>
        <w:spacing w:line="360" w:lineRule="auto"/>
        <w:rPr>
          <w:rFonts w:ascii="Arial" w:hAnsi="Arial" w:cs="Arial"/>
          <w:lang w:val="de-DE"/>
        </w:rPr>
      </w:pPr>
    </w:p>
    <w:p w:rsidR="006A52D2" w:rsidRPr="00404D9E" w:rsidRDefault="4B62AFDF" w:rsidP="4B62AFDF">
      <w:pPr>
        <w:spacing w:line="360" w:lineRule="auto"/>
        <w:rPr>
          <w:rFonts w:ascii="Arial" w:hAnsi="Arial" w:cs="Arial"/>
          <w:b/>
          <w:bCs/>
          <w:lang w:val="de-DE"/>
        </w:rPr>
      </w:pPr>
      <w:r w:rsidRPr="4B62AFDF">
        <w:rPr>
          <w:rFonts w:ascii="Arial" w:hAnsi="Arial" w:cs="Arial"/>
          <w:b/>
          <w:bCs/>
          <w:lang w:val="de-DE"/>
        </w:rPr>
        <w:t>Materialien</w:t>
      </w:r>
    </w:p>
    <w:p w:rsidR="0051755D" w:rsidRPr="00404D9E" w:rsidRDefault="4B62AFDF" w:rsidP="4B62AFDF">
      <w:pPr>
        <w:spacing w:line="360" w:lineRule="auto"/>
        <w:rPr>
          <w:rFonts w:ascii="Arial" w:hAnsi="Arial" w:cs="Arial"/>
          <w:lang w:val="de-DE"/>
        </w:rPr>
      </w:pPr>
      <w:r w:rsidRPr="4B62AFDF">
        <w:rPr>
          <w:rFonts w:ascii="Arial" w:hAnsi="Arial" w:cs="Arial"/>
          <w:lang w:val="de-DE"/>
        </w:rPr>
        <w:t>Das Trainingsmaterial der Fortbildung setzt sich zusammen aus einem 4-teiligen Trainerleitfaden (Power-Point-Präsentation), Arbeitsblättern und Zusatztmaterial.</w:t>
      </w:r>
    </w:p>
    <w:p w:rsidR="0051755D" w:rsidRPr="00404D9E" w:rsidRDefault="0051755D" w:rsidP="00404D9E">
      <w:pPr>
        <w:spacing w:line="360" w:lineRule="auto"/>
        <w:rPr>
          <w:rFonts w:ascii="Arial" w:hAnsi="Arial" w:cs="Arial"/>
          <w:lang w:val="de-DE"/>
        </w:rPr>
      </w:pPr>
    </w:p>
    <w:p w:rsidR="00E21394" w:rsidRPr="00404D9E" w:rsidRDefault="4B62AFDF" w:rsidP="4B62AFDF">
      <w:pPr>
        <w:spacing w:line="360" w:lineRule="auto"/>
        <w:rPr>
          <w:rFonts w:ascii="Arial" w:hAnsi="Arial" w:cs="Arial"/>
          <w:lang w:val="de-DE"/>
        </w:rPr>
      </w:pPr>
      <w:r w:rsidRPr="4B62AFDF">
        <w:rPr>
          <w:rFonts w:ascii="Arial" w:hAnsi="Arial" w:cs="Arial"/>
          <w:lang w:val="de-DE"/>
        </w:rPr>
        <w:t xml:space="preserve">Der </w:t>
      </w:r>
      <w:r w:rsidRPr="4B62AFDF">
        <w:rPr>
          <w:rFonts w:ascii="Arial" w:hAnsi="Arial" w:cs="Arial"/>
          <w:b/>
          <w:bCs/>
          <w:lang w:val="de-DE"/>
        </w:rPr>
        <w:t>Trainerleitfaden</w:t>
      </w:r>
      <w:r w:rsidRPr="4B62AFDF">
        <w:rPr>
          <w:rFonts w:ascii="Arial" w:hAnsi="Arial" w:cs="Arial"/>
          <w:lang w:val="de-DE"/>
        </w:rPr>
        <w:t xml:space="preserve"> enthält 4 Themenblöcke:</w:t>
      </w:r>
    </w:p>
    <w:p w:rsidR="006957C9" w:rsidRPr="00404D9E" w:rsidRDefault="4B62AFDF" w:rsidP="4B62AFDF">
      <w:pPr>
        <w:numPr>
          <w:ilvl w:val="0"/>
          <w:numId w:val="7"/>
        </w:numPr>
        <w:spacing w:line="360" w:lineRule="auto"/>
        <w:rPr>
          <w:rFonts w:ascii="Arial" w:hAnsi="Arial" w:cs="Arial"/>
          <w:lang w:val="de-DE"/>
        </w:rPr>
      </w:pPr>
      <w:r w:rsidRPr="4B62AFDF">
        <w:rPr>
          <w:rFonts w:ascii="Arial" w:hAnsi="Arial" w:cs="Arial"/>
          <w:b/>
          <w:bCs/>
          <w:lang w:val="de-DE"/>
        </w:rPr>
        <w:t>allgemeine Menschenrechtsbildung</w:t>
      </w:r>
      <w:r w:rsidRPr="4B62AFDF">
        <w:rPr>
          <w:rFonts w:ascii="Arial" w:hAnsi="Arial" w:cs="Arial"/>
          <w:lang w:val="de-DE"/>
        </w:rPr>
        <w:t xml:space="preserve"> (Folien 3-14)</w:t>
      </w:r>
    </w:p>
    <w:p w:rsidR="006957C9" w:rsidRPr="00404D9E" w:rsidRDefault="4B62AFDF" w:rsidP="4B62AFDF">
      <w:pPr>
        <w:numPr>
          <w:ilvl w:val="0"/>
          <w:numId w:val="7"/>
        </w:numPr>
        <w:spacing w:line="360" w:lineRule="auto"/>
        <w:rPr>
          <w:rFonts w:ascii="Arial" w:hAnsi="Arial" w:cs="Arial"/>
          <w:lang w:val="de-DE"/>
        </w:rPr>
      </w:pPr>
      <w:r w:rsidRPr="4B62AFDF">
        <w:rPr>
          <w:rFonts w:ascii="Arial" w:hAnsi="Arial" w:cs="Arial"/>
          <w:lang w:val="de-DE"/>
        </w:rPr>
        <w:t xml:space="preserve">Vermittlung des </w:t>
      </w:r>
      <w:r w:rsidR="00987BE4">
        <w:rPr>
          <w:rFonts w:ascii="Arial" w:hAnsi="Arial" w:cs="Arial"/>
          <w:b/>
          <w:bCs/>
          <w:lang w:val="de-DE"/>
        </w:rPr>
        <w:t>menschenrechtliche</w:t>
      </w:r>
      <w:r w:rsidRPr="4B62AFDF">
        <w:rPr>
          <w:rFonts w:ascii="Arial" w:hAnsi="Arial" w:cs="Arial"/>
          <w:b/>
          <w:bCs/>
          <w:lang w:val="de-DE"/>
        </w:rPr>
        <w:t>n Modells von Behinderung</w:t>
      </w:r>
      <w:r w:rsidR="00987BE4">
        <w:rPr>
          <w:rFonts w:ascii="Arial" w:hAnsi="Arial" w:cs="Arial"/>
          <w:lang w:val="de-DE"/>
        </w:rPr>
        <w:t xml:space="preserve"> (Folien 26-31</w:t>
      </w:r>
      <w:r w:rsidRPr="4B62AFDF">
        <w:rPr>
          <w:rFonts w:ascii="Arial" w:hAnsi="Arial" w:cs="Arial"/>
          <w:lang w:val="de-DE"/>
        </w:rPr>
        <w:t>)</w:t>
      </w:r>
    </w:p>
    <w:p w:rsidR="006957C9" w:rsidRPr="00404D9E" w:rsidRDefault="4B62AFDF" w:rsidP="4B62AFDF">
      <w:pPr>
        <w:numPr>
          <w:ilvl w:val="0"/>
          <w:numId w:val="7"/>
        </w:numPr>
        <w:spacing w:line="360" w:lineRule="auto"/>
        <w:rPr>
          <w:rFonts w:ascii="Arial" w:hAnsi="Arial" w:cs="Arial"/>
          <w:lang w:val="de-DE"/>
        </w:rPr>
      </w:pPr>
      <w:r w:rsidRPr="4B62AFDF">
        <w:rPr>
          <w:rFonts w:ascii="Arial" w:hAnsi="Arial" w:cs="Arial"/>
          <w:lang w:val="de-DE"/>
        </w:rPr>
        <w:t>Menschenrechtsbildung in Bezug auf die Rechte von Menschen mit Behinderungen</w:t>
      </w:r>
    </w:p>
    <w:p w:rsidR="006957C9" w:rsidRPr="00404D9E" w:rsidRDefault="4B62AFDF" w:rsidP="4B62AFDF">
      <w:pPr>
        <w:numPr>
          <w:ilvl w:val="1"/>
          <w:numId w:val="7"/>
        </w:numPr>
        <w:spacing w:line="360" w:lineRule="auto"/>
        <w:rPr>
          <w:rFonts w:ascii="Arial" w:hAnsi="Arial" w:cs="Arial"/>
          <w:lang w:val="de-DE"/>
        </w:rPr>
      </w:pPr>
      <w:r w:rsidRPr="4B62AFDF">
        <w:rPr>
          <w:rFonts w:ascii="Arial" w:hAnsi="Arial" w:cs="Arial"/>
          <w:b/>
          <w:bCs/>
          <w:lang w:val="de-DE"/>
        </w:rPr>
        <w:t>Hintergründe</w:t>
      </w:r>
      <w:r w:rsidRPr="4B62AFDF">
        <w:rPr>
          <w:rFonts w:ascii="Arial" w:hAnsi="Arial" w:cs="Arial"/>
          <w:lang w:val="de-DE"/>
        </w:rPr>
        <w:t>, Rechtsgestalt und Möglichkeiten der VN-Behindertenrechtskonvention (Folien 15-25)</w:t>
      </w:r>
    </w:p>
    <w:p w:rsidR="006957C9" w:rsidRPr="00404D9E" w:rsidRDefault="4B62AFDF" w:rsidP="4B62AFDF">
      <w:pPr>
        <w:numPr>
          <w:ilvl w:val="1"/>
          <w:numId w:val="7"/>
        </w:numPr>
        <w:spacing w:line="360" w:lineRule="auto"/>
        <w:rPr>
          <w:rFonts w:ascii="Arial" w:hAnsi="Arial" w:cs="Arial"/>
          <w:lang w:val="de-DE"/>
        </w:rPr>
      </w:pPr>
      <w:r w:rsidRPr="4B62AFDF">
        <w:rPr>
          <w:rFonts w:ascii="Arial" w:hAnsi="Arial" w:cs="Arial"/>
          <w:b/>
          <w:bCs/>
          <w:lang w:val="de-DE"/>
        </w:rPr>
        <w:t>Herausforderungen</w:t>
      </w:r>
      <w:r w:rsidRPr="4B62AFDF">
        <w:rPr>
          <w:rFonts w:ascii="Arial" w:hAnsi="Arial" w:cs="Arial"/>
          <w:lang w:val="de-DE"/>
        </w:rPr>
        <w:t xml:space="preserve"> der VN-BRK an die Umsetzung in der Behindertenarbeit (Folien 3</w:t>
      </w:r>
      <w:r w:rsidR="00987BE4">
        <w:rPr>
          <w:rFonts w:ascii="Arial" w:hAnsi="Arial" w:cs="Arial"/>
          <w:lang w:val="de-DE"/>
        </w:rPr>
        <w:t>2</w:t>
      </w:r>
      <w:r w:rsidRPr="4B62AFDF">
        <w:rPr>
          <w:rFonts w:ascii="Arial" w:hAnsi="Arial" w:cs="Arial"/>
          <w:lang w:val="de-DE"/>
        </w:rPr>
        <w:t>-5</w:t>
      </w:r>
      <w:r w:rsidR="00406404">
        <w:rPr>
          <w:rFonts w:ascii="Arial" w:hAnsi="Arial" w:cs="Arial"/>
          <w:lang w:val="de-DE"/>
        </w:rPr>
        <w:t>3</w:t>
      </w:r>
      <w:r w:rsidRPr="4B62AFDF">
        <w:rPr>
          <w:rFonts w:ascii="Arial" w:hAnsi="Arial" w:cs="Arial"/>
          <w:lang w:val="de-DE"/>
        </w:rPr>
        <w:t>, 5</w:t>
      </w:r>
      <w:r w:rsidR="00406404">
        <w:rPr>
          <w:rFonts w:ascii="Arial" w:hAnsi="Arial" w:cs="Arial"/>
          <w:lang w:val="de-DE"/>
        </w:rPr>
        <w:t>4-85</w:t>
      </w:r>
      <w:r w:rsidRPr="4B62AFDF">
        <w:rPr>
          <w:rFonts w:ascii="Arial" w:hAnsi="Arial" w:cs="Arial"/>
          <w:lang w:val="de-DE"/>
        </w:rPr>
        <w:t>)</w:t>
      </w:r>
    </w:p>
    <w:p w:rsidR="00E21394" w:rsidRPr="00404D9E" w:rsidRDefault="00E21394" w:rsidP="00404D9E">
      <w:pPr>
        <w:spacing w:line="360" w:lineRule="auto"/>
        <w:rPr>
          <w:rFonts w:ascii="Arial" w:hAnsi="Arial" w:cs="Arial"/>
          <w:lang w:val="de-DE"/>
        </w:rPr>
      </w:pPr>
    </w:p>
    <w:p w:rsidR="006957C9" w:rsidRPr="00404D9E" w:rsidRDefault="4B62AFDF" w:rsidP="4B62AFDF">
      <w:pPr>
        <w:spacing w:line="360" w:lineRule="auto"/>
        <w:rPr>
          <w:rFonts w:ascii="Arial" w:hAnsi="Arial" w:cs="Arial"/>
          <w:lang w:val="de-DE"/>
        </w:rPr>
      </w:pPr>
      <w:r w:rsidRPr="4B62AFDF">
        <w:rPr>
          <w:rFonts w:ascii="Arial" w:hAnsi="Arial" w:cs="Arial"/>
          <w:lang w:val="de-DE"/>
        </w:rPr>
        <w:t>Die Themenblöcke können einzeln oder in Kombination eingesetzt werden.</w:t>
      </w:r>
    </w:p>
    <w:p w:rsidR="006957C9" w:rsidRPr="00404D9E" w:rsidRDefault="006957C9" w:rsidP="00404D9E">
      <w:pPr>
        <w:spacing w:line="360" w:lineRule="auto"/>
        <w:rPr>
          <w:rFonts w:ascii="Arial" w:hAnsi="Arial" w:cs="Arial"/>
          <w:lang w:val="de-DE"/>
        </w:rPr>
      </w:pPr>
    </w:p>
    <w:p w:rsidR="005C0876" w:rsidRPr="00404D9E" w:rsidRDefault="4B62AFDF" w:rsidP="4B62AFDF">
      <w:pPr>
        <w:spacing w:line="360" w:lineRule="auto"/>
        <w:rPr>
          <w:rFonts w:ascii="Arial" w:hAnsi="Arial" w:cs="Arial"/>
          <w:lang w:val="de-DE"/>
        </w:rPr>
      </w:pPr>
      <w:r w:rsidRPr="4B62AFDF">
        <w:rPr>
          <w:rFonts w:ascii="Arial" w:hAnsi="Arial" w:cs="Arial"/>
          <w:lang w:val="de-DE"/>
        </w:rPr>
        <w:t xml:space="preserve">Auf der Notizenseite von Folie 1 des Trainerleitfadens finden Sie Hinweise zu den Zielen des Materials und zur Vorbereitung einer </w:t>
      </w:r>
      <w:r w:rsidRPr="4B62AFDF">
        <w:rPr>
          <w:rFonts w:ascii="Arial" w:hAnsi="Arial" w:cs="Arial"/>
          <w:b/>
          <w:bCs/>
          <w:lang w:val="de-DE"/>
        </w:rPr>
        <w:t>barrierefreien</w:t>
      </w:r>
      <w:r w:rsidRPr="4B62AFDF">
        <w:rPr>
          <w:rFonts w:ascii="Arial" w:hAnsi="Arial" w:cs="Arial"/>
          <w:lang w:val="de-DE"/>
        </w:rPr>
        <w:t xml:space="preserve"> Veranstaltung. </w:t>
      </w:r>
    </w:p>
    <w:p w:rsidR="005C0876" w:rsidRPr="00404D9E" w:rsidRDefault="005C0876" w:rsidP="00404D9E">
      <w:pPr>
        <w:spacing w:line="360" w:lineRule="auto"/>
        <w:rPr>
          <w:rFonts w:ascii="Arial" w:hAnsi="Arial" w:cs="Arial"/>
          <w:lang w:val="de-DE"/>
        </w:rPr>
      </w:pPr>
    </w:p>
    <w:p w:rsidR="00E21394" w:rsidRPr="00404D9E" w:rsidRDefault="4B62AFDF" w:rsidP="4B62AFDF">
      <w:pPr>
        <w:spacing w:line="360" w:lineRule="auto"/>
        <w:rPr>
          <w:rFonts w:ascii="Arial" w:hAnsi="Arial" w:cs="Arial"/>
          <w:lang w:val="de-DE"/>
        </w:rPr>
      </w:pPr>
      <w:r w:rsidRPr="4B62AFDF">
        <w:rPr>
          <w:rFonts w:ascii="Arial" w:hAnsi="Arial" w:cs="Arial"/>
          <w:lang w:val="de-DE"/>
        </w:rPr>
        <w:t xml:space="preserve">Neben Vorlagen für Trainervorträge enthält der Leitfaden Vorschläge für Übungen (Notizenseiten der Power-Point-Präsentation). Die Teilnehmer*innen erarbeiten sich in der Gruppe Inhalte selbst, Rollenspiele veranschaulichen die Thematik. Für die Übungen stehen </w:t>
      </w:r>
      <w:r w:rsidRPr="4B62AFDF">
        <w:rPr>
          <w:rFonts w:ascii="Arial" w:hAnsi="Arial" w:cs="Arial"/>
          <w:b/>
          <w:bCs/>
          <w:lang w:val="de-DE"/>
        </w:rPr>
        <w:t>Arbeitsblätter</w:t>
      </w:r>
      <w:r w:rsidRPr="4B62AFDF">
        <w:rPr>
          <w:rFonts w:ascii="Arial" w:hAnsi="Arial" w:cs="Arial"/>
          <w:lang w:val="de-DE"/>
        </w:rPr>
        <w:t xml:space="preserve"> und </w:t>
      </w:r>
      <w:r w:rsidRPr="4B62AFDF">
        <w:rPr>
          <w:rFonts w:ascii="Arial" w:hAnsi="Arial" w:cs="Arial"/>
          <w:b/>
          <w:bCs/>
          <w:lang w:val="de-DE"/>
        </w:rPr>
        <w:t>Zusatzmaterialien</w:t>
      </w:r>
      <w:r w:rsidRPr="4B62AFDF">
        <w:rPr>
          <w:rFonts w:ascii="Arial" w:hAnsi="Arial" w:cs="Arial"/>
          <w:lang w:val="de-DE"/>
        </w:rPr>
        <w:t xml:space="preserve"> bereit.</w:t>
      </w:r>
    </w:p>
    <w:p w:rsidR="00E21394" w:rsidRPr="00404D9E" w:rsidRDefault="00E21394" w:rsidP="00404D9E">
      <w:pPr>
        <w:spacing w:line="360" w:lineRule="auto"/>
        <w:rPr>
          <w:rFonts w:ascii="Arial" w:hAnsi="Arial" w:cs="Arial"/>
          <w:lang w:val="de-DE"/>
        </w:rPr>
      </w:pPr>
    </w:p>
    <w:p w:rsidR="0061513D" w:rsidRPr="00404D9E" w:rsidRDefault="4B62AFDF" w:rsidP="4B62AFDF">
      <w:pPr>
        <w:spacing w:line="360" w:lineRule="auto"/>
        <w:rPr>
          <w:rFonts w:ascii="Arial" w:hAnsi="Arial" w:cs="Arial"/>
          <w:b/>
          <w:bCs/>
          <w:lang w:val="de-DE"/>
        </w:rPr>
      </w:pPr>
      <w:r w:rsidRPr="4B62AFDF">
        <w:rPr>
          <w:rFonts w:ascii="Arial" w:hAnsi="Arial" w:cs="Arial"/>
          <w:b/>
          <w:bCs/>
          <w:lang w:val="de-DE"/>
        </w:rPr>
        <w:t>Hintergrundinformationen zu den Rechten von Menschen mit Behinderungen</w:t>
      </w:r>
    </w:p>
    <w:p w:rsidR="00D7027F" w:rsidRPr="00404D9E" w:rsidRDefault="4B62AFDF" w:rsidP="4B62AFDF">
      <w:pPr>
        <w:spacing w:line="360" w:lineRule="auto"/>
        <w:rPr>
          <w:rFonts w:ascii="Arial" w:hAnsi="Arial" w:cs="Arial"/>
          <w:lang w:val="de-DE"/>
        </w:rPr>
      </w:pPr>
      <w:r w:rsidRPr="4B62AFDF">
        <w:rPr>
          <w:rFonts w:ascii="Arial" w:hAnsi="Arial" w:cs="Arial"/>
          <w:lang w:val="de-DE"/>
        </w:rPr>
        <w:t>Das Zusatzmaterial umfasst Zusatztexte und eine Liste mit nützlichen Quellen für die Übungen sowie für Hintergrundinformationen über die Rechte von Menschen mit Behinderungen. Aus Gründen des Urheberrechts können wir Ihnen die Texte nicht zum Herunterladen anbieten, über die Links in der Liste können Sie diese aber leicht selbst abrufen.</w:t>
      </w:r>
    </w:p>
    <w:p w:rsidR="006412E0" w:rsidRPr="00404D9E" w:rsidRDefault="006412E0">
      <w:pPr>
        <w:spacing w:line="360" w:lineRule="auto"/>
        <w:rPr>
          <w:rFonts w:ascii="Arial" w:hAnsi="Arial" w:cs="Arial"/>
          <w:lang w:val="de-DE"/>
        </w:rPr>
      </w:pPr>
    </w:p>
    <w:sectPr w:rsidR="006412E0" w:rsidRPr="00404D9E" w:rsidSect="00224C9C">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08" w:footer="708" w:gutter="0"/>
      <w:pgNumType w:fmt="lowerRoman" w:start="3"/>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00C0" w:rsidRDefault="00D300C0">
      <w:r>
        <w:separator/>
      </w:r>
    </w:p>
  </w:endnote>
  <w:endnote w:type="continuationSeparator" w:id="0">
    <w:p w:rsidR="00D300C0" w:rsidRDefault="00D300C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C9C" w:rsidRDefault="000A6A05" w:rsidP="00690852">
    <w:pPr>
      <w:pStyle w:val="Fuzeile"/>
      <w:framePr w:wrap="around" w:vAnchor="text" w:hAnchor="margin" w:xAlign="right" w:y="1"/>
      <w:rPr>
        <w:rStyle w:val="Seitenzahl"/>
      </w:rPr>
    </w:pPr>
    <w:r>
      <w:rPr>
        <w:rStyle w:val="Seitenzahl"/>
      </w:rPr>
      <w:fldChar w:fldCharType="begin"/>
    </w:r>
    <w:r w:rsidR="00224C9C">
      <w:rPr>
        <w:rStyle w:val="Seitenzahl"/>
      </w:rPr>
      <w:instrText xml:space="preserve">PAGE  </w:instrText>
    </w:r>
    <w:r>
      <w:rPr>
        <w:rStyle w:val="Seitenzahl"/>
      </w:rPr>
      <w:fldChar w:fldCharType="end"/>
    </w:r>
  </w:p>
  <w:p w:rsidR="00224C9C" w:rsidRDefault="00224C9C" w:rsidP="00224C9C">
    <w:pPr>
      <w:pStyle w:val="Fuzeile"/>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C9C" w:rsidRDefault="000A6A05" w:rsidP="00690852">
    <w:pPr>
      <w:pStyle w:val="Fuzeile"/>
      <w:framePr w:wrap="around" w:vAnchor="text" w:hAnchor="margin" w:xAlign="right" w:y="1"/>
      <w:rPr>
        <w:rStyle w:val="Seitenzahl"/>
      </w:rPr>
    </w:pPr>
    <w:r>
      <w:rPr>
        <w:rStyle w:val="Seitenzahl"/>
      </w:rPr>
      <w:fldChar w:fldCharType="begin"/>
    </w:r>
    <w:r w:rsidR="00224C9C">
      <w:rPr>
        <w:rStyle w:val="Seitenzahl"/>
      </w:rPr>
      <w:instrText xml:space="preserve">PAGE  </w:instrText>
    </w:r>
    <w:r>
      <w:rPr>
        <w:rStyle w:val="Seitenzahl"/>
      </w:rPr>
      <w:fldChar w:fldCharType="separate"/>
    </w:r>
    <w:r w:rsidR="00406404">
      <w:rPr>
        <w:rStyle w:val="Seitenzahl"/>
        <w:noProof/>
      </w:rPr>
      <w:t>iii</w:t>
    </w:r>
    <w:r>
      <w:rPr>
        <w:rStyle w:val="Seitenzahl"/>
      </w:rPr>
      <w:fldChar w:fldCharType="end"/>
    </w:r>
  </w:p>
  <w:p w:rsidR="00224C9C" w:rsidRDefault="00F84202" w:rsidP="00224C9C">
    <w:pPr>
      <w:pStyle w:val="Fuzeile"/>
      <w:ind w:right="360"/>
    </w:pPr>
    <w:r>
      <w:rPr>
        <w:noProof/>
        <w:lang w:val="de-DE" w:eastAsia="de-DE"/>
      </w:rPr>
      <w:drawing>
        <wp:inline distT="0" distB="0" distL="0" distR="0">
          <wp:extent cx="2710502" cy="429940"/>
          <wp:effectExtent l="19050" t="0" r="0" b="0"/>
          <wp:docPr id="3" name="Grafik 2" descr="Förderlogo ESF und MAGS NR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komplett neu farbig IKSL.jpg"/>
                  <pic:cNvPicPr/>
                </pic:nvPicPr>
                <pic:blipFill>
                  <a:blip r:embed="rId1"/>
                  <a:stretch>
                    <a:fillRect/>
                  </a:stretch>
                </pic:blipFill>
                <pic:spPr>
                  <a:xfrm>
                    <a:off x="0" y="0"/>
                    <a:ext cx="2716832" cy="430944"/>
                  </a:xfrm>
                  <a:prstGeom prst="rect">
                    <a:avLst/>
                  </a:prstGeom>
                </pic:spPr>
              </pic:pic>
            </a:graphicData>
          </a:graphic>
        </wp:inline>
      </w:drawing>
    </w:r>
    <w:r>
      <w:t xml:space="preserve"> </w:t>
    </w:r>
    <w:r>
      <w:rPr>
        <w:noProof/>
        <w:lang w:val="de-DE" w:eastAsia="de-DE"/>
      </w:rPr>
      <w:drawing>
        <wp:inline distT="0" distB="0" distL="0" distR="0">
          <wp:extent cx="2069057" cy="349019"/>
          <wp:effectExtent l="19050" t="0" r="7393" b="0"/>
          <wp:docPr id="4" name="Bild 1" descr="Logo EvH RWL und BOD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ziska Witzmann\Dropbox\AKTIF\BODYS\Logo Evh und Bodys\EVH_Bodys_Logo.png"/>
                  <pic:cNvPicPr>
                    <a:picLocks noChangeAspect="1" noChangeArrowheads="1"/>
                  </pic:cNvPicPr>
                </pic:nvPicPr>
                <pic:blipFill>
                  <a:blip r:embed="rId2"/>
                  <a:srcRect/>
                  <a:stretch>
                    <a:fillRect/>
                  </a:stretch>
                </pic:blipFill>
                <pic:spPr bwMode="auto">
                  <a:xfrm>
                    <a:off x="0" y="0"/>
                    <a:ext cx="2090527" cy="352641"/>
                  </a:xfrm>
                  <a:prstGeom prst="rect">
                    <a:avLst/>
                  </a:prstGeom>
                  <a:noFill/>
                  <a:ln w="9525">
                    <a:noFill/>
                    <a:miter lim="800000"/>
                    <a:headEnd/>
                    <a:tailEnd/>
                  </a:ln>
                </pic:spPr>
              </pic:pic>
            </a:graphicData>
          </a:graphic>
        </wp:inline>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BF8" w:rsidRDefault="00A13BF8">
    <w:pPr>
      <w:pStyle w:val="Fuzeil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00C0" w:rsidRDefault="00D300C0">
      <w:r>
        <w:separator/>
      </w:r>
    </w:p>
  </w:footnote>
  <w:footnote w:type="continuationSeparator" w:id="0">
    <w:p w:rsidR="00D300C0" w:rsidRDefault="00D300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BF8" w:rsidRDefault="00A13BF8">
    <w:pPr>
      <w:pStyle w:val="Kopfzeil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BF8" w:rsidRDefault="00A13BF8">
    <w:pPr>
      <w:pStyle w:val="Kopfzeil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BF8" w:rsidRDefault="00A13BF8">
    <w:pPr>
      <w:pStyle w:val="Kopfzeil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AC2E53"/>
    <w:multiLevelType w:val="hybridMultilevel"/>
    <w:tmpl w:val="A7C47C5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nsid w:val="1F3C066C"/>
    <w:multiLevelType w:val="hybridMultilevel"/>
    <w:tmpl w:val="2634018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353A3133"/>
    <w:multiLevelType w:val="hybridMultilevel"/>
    <w:tmpl w:val="1FAE9B5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4618516D"/>
    <w:multiLevelType w:val="hybridMultilevel"/>
    <w:tmpl w:val="FEF82E58"/>
    <w:lvl w:ilvl="0" w:tplc="08090011">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51933DA7"/>
    <w:multiLevelType w:val="hybridMultilevel"/>
    <w:tmpl w:val="3FECACA6"/>
    <w:lvl w:ilvl="0" w:tplc="98BE1508">
      <w:numFmt w:val="bullet"/>
      <w:lvlText w:val="-"/>
      <w:lvlJc w:val="left"/>
      <w:pPr>
        <w:ind w:left="720" w:hanging="360"/>
      </w:pPr>
      <w:rPr>
        <w:rFonts w:ascii="Arial" w:eastAsia="Times New Roman"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6B1018ED"/>
    <w:multiLevelType w:val="hybridMultilevel"/>
    <w:tmpl w:val="C1F4537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7228291A"/>
    <w:multiLevelType w:val="hybridMultilevel"/>
    <w:tmpl w:val="E9EA410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5"/>
  </w:num>
  <w:num w:numId="3">
    <w:abstractNumId w:val="1"/>
  </w:num>
  <w:num w:numId="4">
    <w:abstractNumId w:val="2"/>
  </w:num>
  <w:num w:numId="5">
    <w:abstractNumId w:val="0"/>
  </w:num>
  <w:num w:numId="6">
    <w:abstractNumId w:val="3"/>
  </w:num>
  <w:num w:numId="7">
    <w:abstractNumId w:val="4"/>
  </w:num>
</w:numbering>
</file>

<file path=word/people.xml><?xml version="1.0" encoding="utf-8"?>
<w15:people xmlns:mc="http://schemas.openxmlformats.org/markup-compatibility/2006" xmlns:w15="http://schemas.microsoft.com/office/word/2012/wordml" mc:Ignorable="w15">
  <w15:person w15:author="Theresia Degener">
    <w15:presenceInfo w15:providerId="" w15:userId=""/>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stylePaneFormatFilter w:val="3F01"/>
  <w:defaultTabStop w:val="720"/>
  <w:hyphenationZone w:val="425"/>
  <w:characterSpacingControl w:val="doNotCompress"/>
  <w:hdrShapeDefaults>
    <o:shapedefaults v:ext="edit" spidmax="10242"/>
  </w:hdrShapeDefaults>
  <w:footnotePr>
    <w:footnote w:id="-1"/>
    <w:footnote w:id="0"/>
  </w:footnotePr>
  <w:endnotePr>
    <w:endnote w:id="-1"/>
    <w:endnote w:id="0"/>
  </w:endnotePr>
  <w:compat/>
  <w:rsids>
    <w:rsidRoot w:val="006E56B7"/>
    <w:rsid w:val="00001C04"/>
    <w:rsid w:val="00013860"/>
    <w:rsid w:val="000146A5"/>
    <w:rsid w:val="00015AF4"/>
    <w:rsid w:val="00021A8D"/>
    <w:rsid w:val="00027614"/>
    <w:rsid w:val="00030276"/>
    <w:rsid w:val="00030D47"/>
    <w:rsid w:val="00033E9E"/>
    <w:rsid w:val="0004055E"/>
    <w:rsid w:val="00042653"/>
    <w:rsid w:val="0006423A"/>
    <w:rsid w:val="0006763E"/>
    <w:rsid w:val="000718A7"/>
    <w:rsid w:val="00084CDD"/>
    <w:rsid w:val="0008676A"/>
    <w:rsid w:val="00090CFD"/>
    <w:rsid w:val="0009474F"/>
    <w:rsid w:val="00094A32"/>
    <w:rsid w:val="000977AD"/>
    <w:rsid w:val="000A5BD0"/>
    <w:rsid w:val="000A67DA"/>
    <w:rsid w:val="000A6A05"/>
    <w:rsid w:val="000C4674"/>
    <w:rsid w:val="000C63D9"/>
    <w:rsid w:val="000C7E13"/>
    <w:rsid w:val="000D1E0C"/>
    <w:rsid w:val="000F5E57"/>
    <w:rsid w:val="00101568"/>
    <w:rsid w:val="00105E2B"/>
    <w:rsid w:val="00105EA1"/>
    <w:rsid w:val="00107270"/>
    <w:rsid w:val="0011084F"/>
    <w:rsid w:val="0011172F"/>
    <w:rsid w:val="00111DB2"/>
    <w:rsid w:val="00113E8A"/>
    <w:rsid w:val="00113F7E"/>
    <w:rsid w:val="001221D9"/>
    <w:rsid w:val="00161880"/>
    <w:rsid w:val="00161D6B"/>
    <w:rsid w:val="00165614"/>
    <w:rsid w:val="00177790"/>
    <w:rsid w:val="00186022"/>
    <w:rsid w:val="00187DA8"/>
    <w:rsid w:val="001B19A3"/>
    <w:rsid w:val="001B265C"/>
    <w:rsid w:val="001B391A"/>
    <w:rsid w:val="001C605B"/>
    <w:rsid w:val="001F48C0"/>
    <w:rsid w:val="001F5038"/>
    <w:rsid w:val="00211574"/>
    <w:rsid w:val="00213E4A"/>
    <w:rsid w:val="0021566D"/>
    <w:rsid w:val="00224C9C"/>
    <w:rsid w:val="002272A5"/>
    <w:rsid w:val="00227F16"/>
    <w:rsid w:val="002332C9"/>
    <w:rsid w:val="00240A6D"/>
    <w:rsid w:val="002411B1"/>
    <w:rsid w:val="002443F9"/>
    <w:rsid w:val="00247B6B"/>
    <w:rsid w:val="00251C6C"/>
    <w:rsid w:val="00254319"/>
    <w:rsid w:val="00255351"/>
    <w:rsid w:val="0026361B"/>
    <w:rsid w:val="002710AA"/>
    <w:rsid w:val="00275054"/>
    <w:rsid w:val="00286553"/>
    <w:rsid w:val="00293990"/>
    <w:rsid w:val="002A0B74"/>
    <w:rsid w:val="002A1C13"/>
    <w:rsid w:val="002B2CA2"/>
    <w:rsid w:val="002C32E2"/>
    <w:rsid w:val="002C4CD4"/>
    <w:rsid w:val="002C7F67"/>
    <w:rsid w:val="002D128A"/>
    <w:rsid w:val="002D5328"/>
    <w:rsid w:val="002E1C3A"/>
    <w:rsid w:val="002E2D29"/>
    <w:rsid w:val="002E6A07"/>
    <w:rsid w:val="002E7130"/>
    <w:rsid w:val="002F3EDE"/>
    <w:rsid w:val="00301D7E"/>
    <w:rsid w:val="00304251"/>
    <w:rsid w:val="003107ED"/>
    <w:rsid w:val="003152A7"/>
    <w:rsid w:val="00325556"/>
    <w:rsid w:val="00326D0A"/>
    <w:rsid w:val="00340741"/>
    <w:rsid w:val="00347620"/>
    <w:rsid w:val="00347A60"/>
    <w:rsid w:val="00350F2B"/>
    <w:rsid w:val="0035143C"/>
    <w:rsid w:val="00354D8B"/>
    <w:rsid w:val="003568FC"/>
    <w:rsid w:val="00357517"/>
    <w:rsid w:val="003600D4"/>
    <w:rsid w:val="00362770"/>
    <w:rsid w:val="00366CBF"/>
    <w:rsid w:val="00370C77"/>
    <w:rsid w:val="00371713"/>
    <w:rsid w:val="00381F5A"/>
    <w:rsid w:val="003853DD"/>
    <w:rsid w:val="0038644C"/>
    <w:rsid w:val="0039087C"/>
    <w:rsid w:val="003958A3"/>
    <w:rsid w:val="00396DC2"/>
    <w:rsid w:val="003A0F3E"/>
    <w:rsid w:val="003A3B21"/>
    <w:rsid w:val="003A3DC3"/>
    <w:rsid w:val="003A46BC"/>
    <w:rsid w:val="003C2586"/>
    <w:rsid w:val="003C4BF1"/>
    <w:rsid w:val="003D375C"/>
    <w:rsid w:val="003F0318"/>
    <w:rsid w:val="003F125F"/>
    <w:rsid w:val="003F56D7"/>
    <w:rsid w:val="003F7552"/>
    <w:rsid w:val="00402DEA"/>
    <w:rsid w:val="00404D9E"/>
    <w:rsid w:val="00406404"/>
    <w:rsid w:val="004157F8"/>
    <w:rsid w:val="004303FD"/>
    <w:rsid w:val="00433FB0"/>
    <w:rsid w:val="004630DD"/>
    <w:rsid w:val="00471C5A"/>
    <w:rsid w:val="00474DFA"/>
    <w:rsid w:val="0047536B"/>
    <w:rsid w:val="00475998"/>
    <w:rsid w:val="00476937"/>
    <w:rsid w:val="00480A63"/>
    <w:rsid w:val="00485B84"/>
    <w:rsid w:val="004929A8"/>
    <w:rsid w:val="004A17ED"/>
    <w:rsid w:val="004A1B1B"/>
    <w:rsid w:val="004A398C"/>
    <w:rsid w:val="004A5B90"/>
    <w:rsid w:val="004B0F84"/>
    <w:rsid w:val="004B158F"/>
    <w:rsid w:val="004B4AA5"/>
    <w:rsid w:val="004C3A9D"/>
    <w:rsid w:val="004C6165"/>
    <w:rsid w:val="004C7BBD"/>
    <w:rsid w:val="004D2398"/>
    <w:rsid w:val="004D264C"/>
    <w:rsid w:val="004D36A5"/>
    <w:rsid w:val="004D4A89"/>
    <w:rsid w:val="004D7596"/>
    <w:rsid w:val="004F6B4F"/>
    <w:rsid w:val="004F6C62"/>
    <w:rsid w:val="004F720F"/>
    <w:rsid w:val="00503ED3"/>
    <w:rsid w:val="005155E5"/>
    <w:rsid w:val="0051755D"/>
    <w:rsid w:val="00522FDB"/>
    <w:rsid w:val="005450E9"/>
    <w:rsid w:val="005506D9"/>
    <w:rsid w:val="00552E7F"/>
    <w:rsid w:val="00561DDB"/>
    <w:rsid w:val="00564CE3"/>
    <w:rsid w:val="00576B3F"/>
    <w:rsid w:val="005773A4"/>
    <w:rsid w:val="0058539E"/>
    <w:rsid w:val="0059363D"/>
    <w:rsid w:val="005A46DE"/>
    <w:rsid w:val="005A538C"/>
    <w:rsid w:val="005B040C"/>
    <w:rsid w:val="005B64B5"/>
    <w:rsid w:val="005C0876"/>
    <w:rsid w:val="005C0C9E"/>
    <w:rsid w:val="005C3085"/>
    <w:rsid w:val="006015E5"/>
    <w:rsid w:val="00604DAC"/>
    <w:rsid w:val="00606F7B"/>
    <w:rsid w:val="00610038"/>
    <w:rsid w:val="0061373B"/>
    <w:rsid w:val="0061513D"/>
    <w:rsid w:val="00615822"/>
    <w:rsid w:val="0062269C"/>
    <w:rsid w:val="00636F43"/>
    <w:rsid w:val="0064114F"/>
    <w:rsid w:val="006412E0"/>
    <w:rsid w:val="006444A0"/>
    <w:rsid w:val="006455FC"/>
    <w:rsid w:val="006461F6"/>
    <w:rsid w:val="00650F1C"/>
    <w:rsid w:val="006514F6"/>
    <w:rsid w:val="006515B0"/>
    <w:rsid w:val="00651E12"/>
    <w:rsid w:val="00653248"/>
    <w:rsid w:val="00654437"/>
    <w:rsid w:val="00665AFA"/>
    <w:rsid w:val="006677A6"/>
    <w:rsid w:val="006678B0"/>
    <w:rsid w:val="006753D1"/>
    <w:rsid w:val="00677F39"/>
    <w:rsid w:val="00684B42"/>
    <w:rsid w:val="00690852"/>
    <w:rsid w:val="006931DF"/>
    <w:rsid w:val="006957C9"/>
    <w:rsid w:val="006958C7"/>
    <w:rsid w:val="006A3B96"/>
    <w:rsid w:val="006A52D2"/>
    <w:rsid w:val="006A56BB"/>
    <w:rsid w:val="006A5D37"/>
    <w:rsid w:val="006A7EB4"/>
    <w:rsid w:val="006B1048"/>
    <w:rsid w:val="006C45FB"/>
    <w:rsid w:val="006C698D"/>
    <w:rsid w:val="006D0599"/>
    <w:rsid w:val="006D31EE"/>
    <w:rsid w:val="006D3DC8"/>
    <w:rsid w:val="006E324F"/>
    <w:rsid w:val="006E56B7"/>
    <w:rsid w:val="006E7000"/>
    <w:rsid w:val="006F3D63"/>
    <w:rsid w:val="006F4F90"/>
    <w:rsid w:val="00702EBE"/>
    <w:rsid w:val="00713DA0"/>
    <w:rsid w:val="007163FB"/>
    <w:rsid w:val="0071656F"/>
    <w:rsid w:val="00716CF8"/>
    <w:rsid w:val="00732517"/>
    <w:rsid w:val="00732772"/>
    <w:rsid w:val="0073354F"/>
    <w:rsid w:val="00733FC7"/>
    <w:rsid w:val="0073530C"/>
    <w:rsid w:val="007360C7"/>
    <w:rsid w:val="007400E2"/>
    <w:rsid w:val="00752F74"/>
    <w:rsid w:val="007542AB"/>
    <w:rsid w:val="00754647"/>
    <w:rsid w:val="00783C7C"/>
    <w:rsid w:val="00793149"/>
    <w:rsid w:val="007A4F1C"/>
    <w:rsid w:val="007B10F8"/>
    <w:rsid w:val="007C0AE7"/>
    <w:rsid w:val="007C22EB"/>
    <w:rsid w:val="007C5353"/>
    <w:rsid w:val="007F1DF3"/>
    <w:rsid w:val="007F4866"/>
    <w:rsid w:val="00817FBB"/>
    <w:rsid w:val="0082313B"/>
    <w:rsid w:val="00833373"/>
    <w:rsid w:val="0083492E"/>
    <w:rsid w:val="0083769D"/>
    <w:rsid w:val="00841EBF"/>
    <w:rsid w:val="00846C4A"/>
    <w:rsid w:val="00852E07"/>
    <w:rsid w:val="00857BED"/>
    <w:rsid w:val="00872675"/>
    <w:rsid w:val="008837A9"/>
    <w:rsid w:val="008860CE"/>
    <w:rsid w:val="00886D19"/>
    <w:rsid w:val="00887BE8"/>
    <w:rsid w:val="008A0FBF"/>
    <w:rsid w:val="008A106B"/>
    <w:rsid w:val="008B004B"/>
    <w:rsid w:val="008C501A"/>
    <w:rsid w:val="008F012F"/>
    <w:rsid w:val="008F0224"/>
    <w:rsid w:val="008F2767"/>
    <w:rsid w:val="008F48AA"/>
    <w:rsid w:val="0090294E"/>
    <w:rsid w:val="009035A4"/>
    <w:rsid w:val="009036DE"/>
    <w:rsid w:val="00905790"/>
    <w:rsid w:val="0091375A"/>
    <w:rsid w:val="00920F96"/>
    <w:rsid w:val="0093565F"/>
    <w:rsid w:val="00951294"/>
    <w:rsid w:val="00954863"/>
    <w:rsid w:val="009555FD"/>
    <w:rsid w:val="009623E7"/>
    <w:rsid w:val="00970C23"/>
    <w:rsid w:val="009764DB"/>
    <w:rsid w:val="00983837"/>
    <w:rsid w:val="00987BE4"/>
    <w:rsid w:val="009A3942"/>
    <w:rsid w:val="009A52D3"/>
    <w:rsid w:val="009A5691"/>
    <w:rsid w:val="009B6015"/>
    <w:rsid w:val="009C7C52"/>
    <w:rsid w:val="009D1C60"/>
    <w:rsid w:val="009E4BC9"/>
    <w:rsid w:val="00A045AA"/>
    <w:rsid w:val="00A07C78"/>
    <w:rsid w:val="00A13BF8"/>
    <w:rsid w:val="00A146AC"/>
    <w:rsid w:val="00A15227"/>
    <w:rsid w:val="00A2275B"/>
    <w:rsid w:val="00A2289A"/>
    <w:rsid w:val="00A23269"/>
    <w:rsid w:val="00A25B7D"/>
    <w:rsid w:val="00A41BE9"/>
    <w:rsid w:val="00A46D33"/>
    <w:rsid w:val="00A51718"/>
    <w:rsid w:val="00A5190A"/>
    <w:rsid w:val="00A53A0B"/>
    <w:rsid w:val="00A60FB6"/>
    <w:rsid w:val="00A71028"/>
    <w:rsid w:val="00A75F85"/>
    <w:rsid w:val="00A835AB"/>
    <w:rsid w:val="00A8428A"/>
    <w:rsid w:val="00A94938"/>
    <w:rsid w:val="00AA04A3"/>
    <w:rsid w:val="00AA6091"/>
    <w:rsid w:val="00AA70CB"/>
    <w:rsid w:val="00AB4C46"/>
    <w:rsid w:val="00AB6913"/>
    <w:rsid w:val="00AC5254"/>
    <w:rsid w:val="00AD28C1"/>
    <w:rsid w:val="00AE3DAE"/>
    <w:rsid w:val="00AF5127"/>
    <w:rsid w:val="00B01049"/>
    <w:rsid w:val="00B0357A"/>
    <w:rsid w:val="00B179F8"/>
    <w:rsid w:val="00B23169"/>
    <w:rsid w:val="00B233F0"/>
    <w:rsid w:val="00B37632"/>
    <w:rsid w:val="00B37BF6"/>
    <w:rsid w:val="00B42439"/>
    <w:rsid w:val="00B458F1"/>
    <w:rsid w:val="00B45AD0"/>
    <w:rsid w:val="00B45F52"/>
    <w:rsid w:val="00B60096"/>
    <w:rsid w:val="00B60EA3"/>
    <w:rsid w:val="00B745E1"/>
    <w:rsid w:val="00B8299E"/>
    <w:rsid w:val="00B85B74"/>
    <w:rsid w:val="00B85E37"/>
    <w:rsid w:val="00B87746"/>
    <w:rsid w:val="00B87AAE"/>
    <w:rsid w:val="00B963E6"/>
    <w:rsid w:val="00BA36C6"/>
    <w:rsid w:val="00BA5B78"/>
    <w:rsid w:val="00BD01FD"/>
    <w:rsid w:val="00BD120E"/>
    <w:rsid w:val="00BD2C5B"/>
    <w:rsid w:val="00BD4064"/>
    <w:rsid w:val="00BE064A"/>
    <w:rsid w:val="00BE13B6"/>
    <w:rsid w:val="00BE1C51"/>
    <w:rsid w:val="00BE32A1"/>
    <w:rsid w:val="00BE5676"/>
    <w:rsid w:val="00BF5E60"/>
    <w:rsid w:val="00C03111"/>
    <w:rsid w:val="00C040A7"/>
    <w:rsid w:val="00C051F6"/>
    <w:rsid w:val="00C07F86"/>
    <w:rsid w:val="00C14788"/>
    <w:rsid w:val="00C1786D"/>
    <w:rsid w:val="00C23E6C"/>
    <w:rsid w:val="00C24522"/>
    <w:rsid w:val="00C24915"/>
    <w:rsid w:val="00C25182"/>
    <w:rsid w:val="00C25D01"/>
    <w:rsid w:val="00C26BAF"/>
    <w:rsid w:val="00C337DC"/>
    <w:rsid w:val="00C362F6"/>
    <w:rsid w:val="00C37E72"/>
    <w:rsid w:val="00C4566E"/>
    <w:rsid w:val="00C473BB"/>
    <w:rsid w:val="00C639CF"/>
    <w:rsid w:val="00C6541D"/>
    <w:rsid w:val="00C80B7D"/>
    <w:rsid w:val="00C85C41"/>
    <w:rsid w:val="00C912DB"/>
    <w:rsid w:val="00C92CFF"/>
    <w:rsid w:val="00CB3666"/>
    <w:rsid w:val="00CB5A88"/>
    <w:rsid w:val="00CC5AA9"/>
    <w:rsid w:val="00CC7EEE"/>
    <w:rsid w:val="00CD13D4"/>
    <w:rsid w:val="00CD2D93"/>
    <w:rsid w:val="00CD30B1"/>
    <w:rsid w:val="00CD6897"/>
    <w:rsid w:val="00CD782D"/>
    <w:rsid w:val="00CD79D5"/>
    <w:rsid w:val="00CF36A3"/>
    <w:rsid w:val="00CF629C"/>
    <w:rsid w:val="00CF695E"/>
    <w:rsid w:val="00CF736E"/>
    <w:rsid w:val="00CF737E"/>
    <w:rsid w:val="00D01A10"/>
    <w:rsid w:val="00D06972"/>
    <w:rsid w:val="00D12615"/>
    <w:rsid w:val="00D140FB"/>
    <w:rsid w:val="00D224AA"/>
    <w:rsid w:val="00D23602"/>
    <w:rsid w:val="00D23FC5"/>
    <w:rsid w:val="00D300C0"/>
    <w:rsid w:val="00D314F7"/>
    <w:rsid w:val="00D41F9F"/>
    <w:rsid w:val="00D45A92"/>
    <w:rsid w:val="00D60DEB"/>
    <w:rsid w:val="00D65E90"/>
    <w:rsid w:val="00D7027F"/>
    <w:rsid w:val="00D7183A"/>
    <w:rsid w:val="00D72FDA"/>
    <w:rsid w:val="00D7352B"/>
    <w:rsid w:val="00D74632"/>
    <w:rsid w:val="00D75440"/>
    <w:rsid w:val="00D813F3"/>
    <w:rsid w:val="00D91974"/>
    <w:rsid w:val="00DA32FE"/>
    <w:rsid w:val="00DA5104"/>
    <w:rsid w:val="00DB0918"/>
    <w:rsid w:val="00DB63E3"/>
    <w:rsid w:val="00DB7CA7"/>
    <w:rsid w:val="00DD19E3"/>
    <w:rsid w:val="00DD79DA"/>
    <w:rsid w:val="00DE1C9F"/>
    <w:rsid w:val="00DF30B2"/>
    <w:rsid w:val="00DF3271"/>
    <w:rsid w:val="00DF7DA8"/>
    <w:rsid w:val="00E07628"/>
    <w:rsid w:val="00E11AEC"/>
    <w:rsid w:val="00E20A5E"/>
    <w:rsid w:val="00E21394"/>
    <w:rsid w:val="00E43A18"/>
    <w:rsid w:val="00E44089"/>
    <w:rsid w:val="00E44C60"/>
    <w:rsid w:val="00E76C2A"/>
    <w:rsid w:val="00E822F2"/>
    <w:rsid w:val="00E8389E"/>
    <w:rsid w:val="00E90EAF"/>
    <w:rsid w:val="00E942B7"/>
    <w:rsid w:val="00EA17C8"/>
    <w:rsid w:val="00EA449D"/>
    <w:rsid w:val="00EB375A"/>
    <w:rsid w:val="00EB4FFF"/>
    <w:rsid w:val="00EB6C07"/>
    <w:rsid w:val="00EC24F1"/>
    <w:rsid w:val="00EC34DB"/>
    <w:rsid w:val="00F038E1"/>
    <w:rsid w:val="00F20FC8"/>
    <w:rsid w:val="00F36776"/>
    <w:rsid w:val="00F5057B"/>
    <w:rsid w:val="00F50EDB"/>
    <w:rsid w:val="00F51930"/>
    <w:rsid w:val="00F56682"/>
    <w:rsid w:val="00F5787F"/>
    <w:rsid w:val="00F701EF"/>
    <w:rsid w:val="00F7278B"/>
    <w:rsid w:val="00F7535A"/>
    <w:rsid w:val="00F76775"/>
    <w:rsid w:val="00F83B82"/>
    <w:rsid w:val="00F84202"/>
    <w:rsid w:val="00F85D4A"/>
    <w:rsid w:val="00F872B0"/>
    <w:rsid w:val="00F9022C"/>
    <w:rsid w:val="00FA18E8"/>
    <w:rsid w:val="00FA267E"/>
    <w:rsid w:val="00FA703C"/>
    <w:rsid w:val="00FA7505"/>
    <w:rsid w:val="00FB3113"/>
    <w:rsid w:val="00FC03B7"/>
    <w:rsid w:val="00FD0186"/>
    <w:rsid w:val="00FD102C"/>
    <w:rsid w:val="00FD268D"/>
    <w:rsid w:val="00FD51A8"/>
    <w:rsid w:val="00FD7D9C"/>
    <w:rsid w:val="00FE1616"/>
    <w:rsid w:val="00FE6593"/>
    <w:rsid w:val="00FE66E4"/>
    <w:rsid w:val="00FF007D"/>
    <w:rsid w:val="00FF208E"/>
    <w:rsid w:val="00FF43A6"/>
    <w:rsid w:val="4B62AFDF"/>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3A3B21"/>
    <w:rPr>
      <w:sz w:val="24"/>
      <w:szCs w:val="24"/>
      <w:lang w:val="en-ZA" w:eastAsia="en-GB"/>
    </w:rPr>
  </w:style>
  <w:style w:type="paragraph" w:styleId="berschrift1">
    <w:name w:val="heading 1"/>
    <w:basedOn w:val="Standard"/>
    <w:next w:val="Standard"/>
    <w:qFormat/>
    <w:rsid w:val="004D7596"/>
    <w:pPr>
      <w:keepNext/>
      <w:spacing w:before="240" w:after="60"/>
      <w:outlineLvl w:val="0"/>
    </w:pPr>
    <w:rPr>
      <w:rFonts w:ascii="Arial" w:hAnsi="Arial" w:cs="Arial"/>
      <w:b/>
      <w:bCs/>
      <w:kern w:val="32"/>
      <w:sz w:val="32"/>
      <w:szCs w:val="32"/>
    </w:rPr>
  </w:style>
  <w:style w:type="paragraph" w:styleId="berschrift2">
    <w:name w:val="heading 2"/>
    <w:basedOn w:val="Standard"/>
    <w:next w:val="Standard"/>
    <w:qFormat/>
    <w:rsid w:val="00D7352B"/>
    <w:pPr>
      <w:keepNext/>
      <w:spacing w:before="240" w:after="60"/>
      <w:jc w:val="center"/>
      <w:outlineLvl w:val="1"/>
    </w:pPr>
    <w:rPr>
      <w:rFonts w:ascii="Arial" w:hAnsi="Arial" w:cs="Arial"/>
      <w:b/>
      <w:bCs/>
      <w:i/>
      <w:iCs/>
      <w:sz w:val="48"/>
      <w:szCs w:val="28"/>
    </w:rPr>
  </w:style>
  <w:style w:type="paragraph" w:styleId="berschrift3">
    <w:name w:val="heading 3"/>
    <w:basedOn w:val="Standard"/>
    <w:next w:val="Standard"/>
    <w:qFormat/>
    <w:rsid w:val="00EC34DB"/>
    <w:pPr>
      <w:keepNext/>
      <w:spacing w:before="240" w:after="60"/>
      <w:outlineLvl w:val="2"/>
    </w:pPr>
    <w:rPr>
      <w:rFonts w:ascii="Arial" w:hAnsi="Arial" w:cs="Arial"/>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Verzeichnis1">
    <w:name w:val="toc 1"/>
    <w:basedOn w:val="Standard"/>
    <w:next w:val="Standard"/>
    <w:autoRedefine/>
    <w:semiHidden/>
    <w:rsid w:val="004F6B4F"/>
  </w:style>
  <w:style w:type="character" w:styleId="Hyperlink">
    <w:name w:val="Hyperlink"/>
    <w:rsid w:val="004F6B4F"/>
    <w:rPr>
      <w:color w:val="0000FF"/>
      <w:u w:val="single"/>
    </w:rPr>
  </w:style>
  <w:style w:type="paragraph" w:styleId="Verzeichnis2">
    <w:name w:val="toc 2"/>
    <w:basedOn w:val="Standard"/>
    <w:next w:val="Standard"/>
    <w:autoRedefine/>
    <w:semiHidden/>
    <w:rsid w:val="00C26BAF"/>
    <w:pPr>
      <w:ind w:left="240"/>
    </w:pPr>
  </w:style>
  <w:style w:type="paragraph" w:styleId="Verzeichnis3">
    <w:name w:val="toc 3"/>
    <w:basedOn w:val="Standard"/>
    <w:next w:val="Standard"/>
    <w:autoRedefine/>
    <w:semiHidden/>
    <w:rsid w:val="008F012F"/>
    <w:pPr>
      <w:ind w:left="480"/>
    </w:pPr>
  </w:style>
  <w:style w:type="table" w:customStyle="1" w:styleId="Tabellengitternetz1">
    <w:name w:val="Tabellengitternetz1"/>
    <w:basedOn w:val="NormaleTabelle"/>
    <w:rsid w:val="007931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
    <w:name w:val="a"/>
    <w:basedOn w:val="Absatz-Standardschriftart"/>
    <w:rsid w:val="003958A3"/>
  </w:style>
  <w:style w:type="character" w:customStyle="1" w:styleId="BesuchterHyperlink1">
    <w:name w:val="BesuchterHyperlink1"/>
    <w:rsid w:val="00FA267E"/>
    <w:rPr>
      <w:color w:val="800080"/>
      <w:u w:val="single"/>
    </w:rPr>
  </w:style>
  <w:style w:type="paragraph" w:styleId="Fuzeile">
    <w:name w:val="footer"/>
    <w:basedOn w:val="Standard"/>
    <w:rsid w:val="00224C9C"/>
    <w:pPr>
      <w:tabs>
        <w:tab w:val="center" w:pos="4153"/>
        <w:tab w:val="right" w:pos="8306"/>
      </w:tabs>
    </w:pPr>
  </w:style>
  <w:style w:type="character" w:styleId="Seitenzahl">
    <w:name w:val="page number"/>
    <w:basedOn w:val="Absatz-Standardschriftart"/>
    <w:rsid w:val="00224C9C"/>
  </w:style>
  <w:style w:type="character" w:styleId="Kommentarzeichen">
    <w:name w:val="annotation reference"/>
    <w:rsid w:val="001F5038"/>
    <w:rPr>
      <w:sz w:val="16"/>
      <w:szCs w:val="16"/>
    </w:rPr>
  </w:style>
  <w:style w:type="paragraph" w:styleId="Kommentartext">
    <w:name w:val="annotation text"/>
    <w:basedOn w:val="Standard"/>
    <w:link w:val="KommentartextZchn"/>
    <w:rsid w:val="001F5038"/>
    <w:rPr>
      <w:sz w:val="20"/>
      <w:szCs w:val="20"/>
    </w:rPr>
  </w:style>
  <w:style w:type="character" w:customStyle="1" w:styleId="KommentartextZchn">
    <w:name w:val="Kommentartext Zchn"/>
    <w:link w:val="Kommentartext"/>
    <w:rsid w:val="001F5038"/>
    <w:rPr>
      <w:lang w:val="en-ZA" w:eastAsia="en-GB"/>
    </w:rPr>
  </w:style>
  <w:style w:type="paragraph" w:styleId="Kommentarthema">
    <w:name w:val="annotation subject"/>
    <w:basedOn w:val="Kommentartext"/>
    <w:next w:val="Kommentartext"/>
    <w:link w:val="KommentarthemaZchn"/>
    <w:rsid w:val="001F5038"/>
    <w:rPr>
      <w:b/>
      <w:bCs/>
    </w:rPr>
  </w:style>
  <w:style w:type="character" w:customStyle="1" w:styleId="KommentarthemaZchn">
    <w:name w:val="Kommentarthema Zchn"/>
    <w:link w:val="Kommentarthema"/>
    <w:rsid w:val="001F5038"/>
    <w:rPr>
      <w:b/>
      <w:bCs/>
      <w:lang w:val="en-ZA" w:eastAsia="en-GB"/>
    </w:rPr>
  </w:style>
  <w:style w:type="paragraph" w:styleId="Sprechblasentext">
    <w:name w:val="Balloon Text"/>
    <w:basedOn w:val="Standard"/>
    <w:link w:val="SprechblasentextZchn"/>
    <w:rsid w:val="001F5038"/>
    <w:rPr>
      <w:rFonts w:ascii="Tahoma" w:hAnsi="Tahoma" w:cs="Tahoma"/>
      <w:sz w:val="16"/>
      <w:szCs w:val="16"/>
    </w:rPr>
  </w:style>
  <w:style w:type="character" w:customStyle="1" w:styleId="SprechblasentextZchn">
    <w:name w:val="Sprechblasentext Zchn"/>
    <w:link w:val="Sprechblasentext"/>
    <w:rsid w:val="001F5038"/>
    <w:rPr>
      <w:rFonts w:ascii="Tahoma" w:hAnsi="Tahoma" w:cs="Tahoma"/>
      <w:sz w:val="16"/>
      <w:szCs w:val="16"/>
      <w:lang w:val="en-ZA" w:eastAsia="en-GB"/>
    </w:rPr>
  </w:style>
  <w:style w:type="paragraph" w:styleId="Kopfzeile">
    <w:name w:val="header"/>
    <w:basedOn w:val="Standard"/>
    <w:link w:val="KopfzeileZchn"/>
    <w:rsid w:val="00F84202"/>
    <w:pPr>
      <w:tabs>
        <w:tab w:val="center" w:pos="4536"/>
        <w:tab w:val="right" w:pos="9072"/>
      </w:tabs>
    </w:pPr>
  </w:style>
  <w:style w:type="character" w:customStyle="1" w:styleId="KopfzeileZchn">
    <w:name w:val="Kopfzeile Zchn"/>
    <w:basedOn w:val="Absatz-Standardschriftart"/>
    <w:link w:val="Kopfzeile"/>
    <w:rsid w:val="00F84202"/>
    <w:rPr>
      <w:sz w:val="24"/>
      <w:szCs w:val="24"/>
      <w:lang w:val="en-ZA" w:eastAsia="en-GB"/>
    </w:rPr>
  </w:style>
</w:styles>
</file>

<file path=word/webSettings.xml><?xml version="1.0" encoding="utf-8"?>
<w:webSettings xmlns:r="http://schemas.openxmlformats.org/officeDocument/2006/relationships" xmlns:w="http://schemas.openxmlformats.org/wordprocessingml/2006/main">
  <w:divs>
    <w:div w:id="407382913">
      <w:bodyDiv w:val="1"/>
      <w:marLeft w:val="0"/>
      <w:marRight w:val="0"/>
      <w:marTop w:val="0"/>
      <w:marBottom w:val="0"/>
      <w:divBdr>
        <w:top w:val="none" w:sz="0" w:space="0" w:color="auto"/>
        <w:left w:val="none" w:sz="0" w:space="0" w:color="auto"/>
        <w:bottom w:val="none" w:sz="0" w:space="0" w:color="auto"/>
        <w:right w:val="none" w:sz="0" w:space="0" w:color="auto"/>
      </w:divBdr>
    </w:div>
    <w:div w:id="1347637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9151c5983e334c25" Type="http://schemas.microsoft.com/office/2011/relationships/people" Target="peop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4317096-8C0C-4B23-9672-7944DE26B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286</Words>
  <Characters>1802</Characters>
  <Application>Microsoft Office Word</Application>
  <DocSecurity>0</DocSecurity>
  <Lines>15</Lines>
  <Paragraphs>4</Paragraphs>
  <ScaleCrop>false</ScaleCrop>
  <Company>sahrc</Company>
  <LinksUpToDate>false</LinksUpToDate>
  <CharactersWithSpaces>2084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Forward</dc:title>
  <dc:subject/>
  <dc:creator>user</dc:creator>
  <cp:keywords/>
  <cp:lastModifiedBy>Franziska Witzmann</cp:lastModifiedBy>
  <cp:revision>12</cp:revision>
  <cp:lastPrinted>2007-12-05T16:45:00Z</cp:lastPrinted>
  <dcterms:created xsi:type="dcterms:W3CDTF">2018-02-19T13:42:00Z</dcterms:created>
  <dcterms:modified xsi:type="dcterms:W3CDTF">2018-03-12T15:46:00Z</dcterms:modified>
</cp:coreProperties>
</file>