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EAE45" w14:textId="77777777" w:rsidR="006E5EE9" w:rsidRPr="008E2E77" w:rsidRDefault="00B26EE7" w:rsidP="00515174">
      <w:pPr>
        <w:spacing w:before="100" w:beforeAutospacing="1" w:after="100" w:afterAutospacing="1" w:line="240" w:lineRule="auto"/>
        <w:jc w:val="center"/>
        <w:rPr>
          <w:rFonts w:ascii="Arial" w:eastAsia="Times New Roman" w:hAnsi="Arial" w:cs="Arial"/>
          <w:b/>
          <w:bCs/>
          <w:kern w:val="36"/>
          <w:sz w:val="28"/>
          <w:szCs w:val="28"/>
          <w:lang w:eastAsia="de-DE"/>
        </w:rPr>
      </w:pPr>
      <w:r w:rsidRPr="008E2E77">
        <w:rPr>
          <w:rFonts w:ascii="Arial" w:eastAsia="Times New Roman" w:hAnsi="Arial" w:cs="Arial"/>
          <w:b/>
          <w:bCs/>
          <w:kern w:val="36"/>
          <w:sz w:val="28"/>
          <w:szCs w:val="28"/>
          <w:lang w:eastAsia="de-DE"/>
        </w:rPr>
        <w:t xml:space="preserve">Einladung </w:t>
      </w:r>
      <w:r w:rsidR="00D068DD" w:rsidRPr="008E2E77">
        <w:rPr>
          <w:rFonts w:ascii="Arial" w:eastAsia="Times New Roman" w:hAnsi="Arial" w:cs="Arial"/>
          <w:b/>
          <w:bCs/>
          <w:kern w:val="36"/>
          <w:sz w:val="28"/>
          <w:szCs w:val="28"/>
          <w:lang w:eastAsia="de-DE"/>
        </w:rPr>
        <w:t>zum Online-Vortrag</w:t>
      </w:r>
    </w:p>
    <w:p w14:paraId="09373FAB" w14:textId="77777777" w:rsidR="006E5EE9" w:rsidRPr="008E2E77" w:rsidRDefault="00D068DD" w:rsidP="00515174">
      <w:pPr>
        <w:spacing w:before="100" w:beforeAutospacing="1" w:after="100" w:afterAutospacing="1" w:line="240" w:lineRule="auto"/>
        <w:jc w:val="center"/>
        <w:rPr>
          <w:rFonts w:ascii="Arial" w:eastAsia="Times New Roman" w:hAnsi="Arial" w:cs="Arial"/>
          <w:b/>
          <w:bCs/>
          <w:kern w:val="36"/>
          <w:sz w:val="28"/>
          <w:szCs w:val="28"/>
          <w:lang w:eastAsia="de-DE"/>
        </w:rPr>
      </w:pPr>
      <w:r w:rsidRPr="008E2E77">
        <w:rPr>
          <w:rFonts w:ascii="Arial" w:eastAsia="Times New Roman" w:hAnsi="Arial" w:cs="Arial"/>
          <w:b/>
          <w:bCs/>
          <w:kern w:val="36"/>
          <w:sz w:val="28"/>
          <w:szCs w:val="28"/>
          <w:lang w:eastAsia="de-DE"/>
        </w:rPr>
        <w:t>von</w:t>
      </w:r>
      <w:r w:rsidR="00B26EE7" w:rsidRPr="008E2E77">
        <w:rPr>
          <w:rFonts w:ascii="Arial" w:eastAsia="Times New Roman" w:hAnsi="Arial" w:cs="Arial"/>
          <w:b/>
          <w:bCs/>
          <w:kern w:val="36"/>
          <w:sz w:val="28"/>
          <w:szCs w:val="28"/>
          <w:lang w:eastAsia="de-DE"/>
        </w:rPr>
        <w:t xml:space="preserve"> </w:t>
      </w:r>
      <w:r w:rsidR="006845CE" w:rsidRPr="008E2E77">
        <w:rPr>
          <w:rFonts w:ascii="Arial" w:eastAsia="Times New Roman" w:hAnsi="Arial" w:cs="Arial"/>
          <w:b/>
          <w:bCs/>
          <w:kern w:val="36"/>
          <w:sz w:val="28"/>
          <w:szCs w:val="28"/>
          <w:lang w:eastAsia="de-DE"/>
        </w:rPr>
        <w:t>Prof</w:t>
      </w:r>
      <w:r w:rsidR="009F0E14" w:rsidRPr="008E2E77">
        <w:rPr>
          <w:rFonts w:ascii="Arial" w:eastAsia="Times New Roman" w:hAnsi="Arial" w:cs="Arial"/>
          <w:b/>
          <w:bCs/>
          <w:kern w:val="36"/>
          <w:sz w:val="28"/>
          <w:szCs w:val="28"/>
          <w:lang w:eastAsia="de-DE"/>
        </w:rPr>
        <w:t>essorin</w:t>
      </w:r>
      <w:r w:rsidR="006845CE" w:rsidRPr="008E2E77">
        <w:rPr>
          <w:rFonts w:ascii="Arial" w:eastAsia="Times New Roman" w:hAnsi="Arial" w:cs="Arial"/>
          <w:b/>
          <w:bCs/>
          <w:kern w:val="36"/>
          <w:sz w:val="28"/>
          <w:szCs w:val="28"/>
          <w:lang w:eastAsia="de-DE"/>
        </w:rPr>
        <w:t xml:space="preserve"> Dr. </w:t>
      </w:r>
      <w:r w:rsidR="00875D0A" w:rsidRPr="008E2E77">
        <w:rPr>
          <w:rFonts w:ascii="Arial" w:eastAsia="Times New Roman" w:hAnsi="Arial" w:cs="Arial"/>
          <w:b/>
          <w:bCs/>
          <w:kern w:val="36"/>
          <w:sz w:val="28"/>
          <w:szCs w:val="28"/>
          <w:lang w:eastAsia="de-DE"/>
        </w:rPr>
        <w:t>Theresia Degener</w:t>
      </w:r>
    </w:p>
    <w:p w14:paraId="38EDE4B7" w14:textId="58BDFC18" w:rsidR="006E5EE9" w:rsidRPr="008E2E77" w:rsidRDefault="00875D0A" w:rsidP="00515174">
      <w:pPr>
        <w:spacing w:before="100" w:beforeAutospacing="1" w:after="100" w:afterAutospacing="1" w:line="240" w:lineRule="auto"/>
        <w:jc w:val="center"/>
        <w:rPr>
          <w:rFonts w:ascii="Arial" w:eastAsia="Times New Roman" w:hAnsi="Arial" w:cs="Arial"/>
          <w:b/>
          <w:bCs/>
          <w:kern w:val="36"/>
          <w:sz w:val="28"/>
          <w:szCs w:val="28"/>
          <w:lang w:eastAsia="de-DE"/>
        </w:rPr>
      </w:pPr>
      <w:r w:rsidRPr="008E2E77">
        <w:rPr>
          <w:rFonts w:ascii="Arial" w:eastAsia="Times New Roman" w:hAnsi="Arial" w:cs="Arial"/>
          <w:b/>
          <w:bCs/>
          <w:kern w:val="36"/>
          <w:sz w:val="28"/>
          <w:szCs w:val="28"/>
          <w:lang w:eastAsia="de-DE"/>
        </w:rPr>
        <w:t>„UN-Behindertenrechtskonvention (UN</w:t>
      </w:r>
      <w:r w:rsidR="006E5EE9" w:rsidRPr="008E2E77">
        <w:rPr>
          <w:rFonts w:ascii="Arial" w:eastAsia="Times New Roman" w:hAnsi="Arial" w:cs="Arial"/>
          <w:b/>
          <w:bCs/>
          <w:kern w:val="36"/>
          <w:sz w:val="28"/>
          <w:szCs w:val="28"/>
          <w:lang w:eastAsia="de-DE"/>
        </w:rPr>
        <w:t>-</w:t>
      </w:r>
      <w:r w:rsidRPr="008E2E77">
        <w:rPr>
          <w:rFonts w:ascii="Arial" w:eastAsia="Times New Roman" w:hAnsi="Arial" w:cs="Arial"/>
          <w:b/>
          <w:bCs/>
          <w:kern w:val="36"/>
          <w:sz w:val="28"/>
          <w:szCs w:val="28"/>
          <w:lang w:eastAsia="de-DE"/>
        </w:rPr>
        <w:t>BRK)</w:t>
      </w:r>
    </w:p>
    <w:p w14:paraId="23E516F6" w14:textId="2CBBBA7C" w:rsidR="006520F4" w:rsidRPr="008E2E77" w:rsidRDefault="00875D0A" w:rsidP="00515174">
      <w:pPr>
        <w:spacing w:before="100" w:beforeAutospacing="1" w:after="100" w:afterAutospacing="1" w:line="240" w:lineRule="auto"/>
        <w:jc w:val="center"/>
        <w:rPr>
          <w:rFonts w:ascii="Arial" w:eastAsia="Times New Roman" w:hAnsi="Arial" w:cs="Arial"/>
          <w:b/>
          <w:sz w:val="28"/>
          <w:szCs w:val="28"/>
          <w:lang w:eastAsia="de-DE"/>
        </w:rPr>
      </w:pPr>
      <w:r w:rsidRPr="008E2E77">
        <w:rPr>
          <w:rFonts w:ascii="Arial" w:eastAsia="Times New Roman" w:hAnsi="Arial" w:cs="Arial"/>
          <w:b/>
          <w:bCs/>
          <w:kern w:val="36"/>
          <w:sz w:val="28"/>
          <w:szCs w:val="28"/>
          <w:lang w:eastAsia="de-DE"/>
        </w:rPr>
        <w:t>aus Disability Studies (DS) Perspektive“</w:t>
      </w:r>
    </w:p>
    <w:p w14:paraId="604C4F37" w14:textId="77777777" w:rsidR="006E5EE9" w:rsidRPr="008E2E77" w:rsidRDefault="006E5EE9" w:rsidP="00B26EE7">
      <w:pPr>
        <w:rPr>
          <w:rFonts w:ascii="Arial" w:hAnsi="Arial" w:cs="Arial"/>
          <w:sz w:val="24"/>
          <w:szCs w:val="24"/>
        </w:rPr>
      </w:pPr>
    </w:p>
    <w:p w14:paraId="26AEAB9E" w14:textId="196C06C4" w:rsidR="00B26EE7" w:rsidRPr="008E2E77" w:rsidRDefault="006520F4" w:rsidP="00B26EE7">
      <w:pPr>
        <w:rPr>
          <w:rFonts w:ascii="Arial" w:hAnsi="Arial" w:cs="Arial"/>
          <w:sz w:val="24"/>
          <w:szCs w:val="24"/>
        </w:rPr>
      </w:pPr>
      <w:r w:rsidRPr="008E2E77">
        <w:rPr>
          <w:rFonts w:ascii="Arial" w:hAnsi="Arial" w:cs="Arial"/>
          <w:sz w:val="24"/>
          <w:szCs w:val="24"/>
        </w:rPr>
        <w:t>Sehr geehrte Damen und Herren,</w:t>
      </w:r>
    </w:p>
    <w:p w14:paraId="15FA947B" w14:textId="6A87CBCB" w:rsidR="00B26EE7" w:rsidRPr="008E2E77" w:rsidRDefault="00D068DD" w:rsidP="00DA4A43">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d</w:t>
      </w:r>
      <w:r w:rsidR="00B26EE7" w:rsidRPr="008E2E77">
        <w:rPr>
          <w:rFonts w:ascii="Arial" w:eastAsia="Times New Roman" w:hAnsi="Arial" w:cs="Arial"/>
          <w:sz w:val="24"/>
          <w:szCs w:val="24"/>
          <w:lang w:eastAsia="de-DE"/>
        </w:rPr>
        <w:t>as Transfernetzwerk Soziale Innovation (s_inn) und das Bochumer Zentrum für Disability Studies (BODYS) laden in Kooperation mit der Katholischen Hochschule Nordrhein-Westfalen (KatHO) zu</w:t>
      </w:r>
      <w:r w:rsidR="009F0E14" w:rsidRPr="008E2E77">
        <w:rPr>
          <w:rFonts w:ascii="Arial" w:eastAsia="Times New Roman" w:hAnsi="Arial" w:cs="Arial"/>
          <w:sz w:val="24"/>
          <w:szCs w:val="24"/>
          <w:lang w:eastAsia="de-DE"/>
        </w:rPr>
        <w:t xml:space="preserve">m </w:t>
      </w:r>
      <w:r w:rsidR="00B45F78" w:rsidRPr="008E2E77">
        <w:rPr>
          <w:rFonts w:ascii="Arial" w:eastAsia="Times New Roman" w:hAnsi="Arial" w:cs="Arial"/>
          <w:sz w:val="24"/>
          <w:szCs w:val="24"/>
          <w:lang w:eastAsia="de-DE"/>
        </w:rPr>
        <w:t>zweiten</w:t>
      </w:r>
      <w:r w:rsidR="00875D0A" w:rsidRPr="008E2E77">
        <w:rPr>
          <w:rFonts w:ascii="Arial" w:eastAsia="Times New Roman" w:hAnsi="Arial" w:cs="Arial"/>
          <w:sz w:val="24"/>
          <w:szCs w:val="24"/>
          <w:lang w:eastAsia="de-DE"/>
        </w:rPr>
        <w:t xml:space="preserve"> </w:t>
      </w:r>
      <w:r w:rsidR="009F0E14" w:rsidRPr="008E2E77">
        <w:rPr>
          <w:rFonts w:ascii="Arial" w:eastAsia="Times New Roman" w:hAnsi="Arial" w:cs="Arial"/>
          <w:sz w:val="24"/>
          <w:szCs w:val="24"/>
          <w:lang w:eastAsia="de-DE"/>
        </w:rPr>
        <w:t>Vortrag der</w:t>
      </w:r>
      <w:r w:rsidR="00515174" w:rsidRPr="008E2E77">
        <w:rPr>
          <w:rFonts w:ascii="Arial" w:eastAsia="Times New Roman" w:hAnsi="Arial" w:cs="Arial"/>
          <w:sz w:val="24"/>
          <w:szCs w:val="24"/>
          <w:lang w:eastAsia="de-DE"/>
        </w:rPr>
        <w:t xml:space="preserve"> </w:t>
      </w:r>
      <w:r w:rsidRPr="008E2E77">
        <w:rPr>
          <w:rFonts w:ascii="Arial" w:eastAsia="Times New Roman" w:hAnsi="Arial" w:cs="Arial"/>
          <w:sz w:val="24"/>
          <w:szCs w:val="24"/>
          <w:lang w:eastAsia="de-DE"/>
        </w:rPr>
        <w:t>Online-Vortragsreihe zu</w:t>
      </w:r>
      <w:r w:rsidR="00B26EE7" w:rsidRPr="008E2E77">
        <w:rPr>
          <w:rFonts w:ascii="Arial" w:eastAsia="Times New Roman" w:hAnsi="Arial" w:cs="Arial"/>
          <w:sz w:val="24"/>
          <w:szCs w:val="24"/>
          <w:lang w:eastAsia="de-DE"/>
        </w:rPr>
        <w:t xml:space="preserve"> Disability Studies ein.</w:t>
      </w:r>
    </w:p>
    <w:p w14:paraId="491F027B" w14:textId="77777777" w:rsidR="00D068DD" w:rsidRPr="008E2E77" w:rsidRDefault="00D068DD" w:rsidP="00DA4A43">
      <w:pPr>
        <w:spacing w:before="100" w:beforeAutospacing="1" w:after="100" w:afterAutospacing="1" w:line="240" w:lineRule="auto"/>
        <w:jc w:val="both"/>
        <w:rPr>
          <w:rFonts w:ascii="Arial" w:eastAsia="Times New Roman" w:hAnsi="Arial" w:cs="Arial"/>
          <w:sz w:val="24"/>
          <w:szCs w:val="24"/>
          <w:lang w:eastAsia="de-DE"/>
        </w:rPr>
      </w:pPr>
    </w:p>
    <w:p w14:paraId="45AF13AE" w14:textId="77777777" w:rsidR="00DA4A43" w:rsidRPr="008E2E77" w:rsidRDefault="00DA4A43" w:rsidP="00DA4A43">
      <w:pPr>
        <w:spacing w:before="100" w:beforeAutospacing="1" w:after="100" w:afterAutospacing="1" w:line="240" w:lineRule="auto"/>
        <w:jc w:val="center"/>
        <w:rPr>
          <w:rFonts w:ascii="Arial" w:eastAsia="Times New Roman" w:hAnsi="Arial" w:cs="Arial"/>
          <w:sz w:val="28"/>
          <w:szCs w:val="28"/>
          <w:lang w:eastAsia="de-DE"/>
        </w:rPr>
      </w:pPr>
      <w:r w:rsidRPr="008E2E77">
        <w:rPr>
          <w:rFonts w:ascii="Arial" w:eastAsia="Times New Roman" w:hAnsi="Arial" w:cs="Arial"/>
          <w:sz w:val="28"/>
          <w:szCs w:val="28"/>
          <w:lang w:eastAsia="de-DE"/>
        </w:rPr>
        <w:t>Der Vortrag</w:t>
      </w:r>
      <w:r w:rsidR="00B26EE7" w:rsidRPr="008E2E77">
        <w:rPr>
          <w:rFonts w:ascii="Arial" w:eastAsia="Times New Roman" w:hAnsi="Arial" w:cs="Arial"/>
          <w:sz w:val="28"/>
          <w:szCs w:val="28"/>
          <w:lang w:eastAsia="de-DE"/>
        </w:rPr>
        <w:t xml:space="preserve"> wird </w:t>
      </w:r>
      <w:r w:rsidRPr="008E2E77">
        <w:rPr>
          <w:rFonts w:ascii="Arial" w:eastAsia="Times New Roman" w:hAnsi="Arial" w:cs="Arial"/>
          <w:sz w:val="28"/>
          <w:szCs w:val="28"/>
          <w:lang w:eastAsia="de-DE"/>
        </w:rPr>
        <w:t>am</w:t>
      </w:r>
    </w:p>
    <w:p w14:paraId="6892E2BC" w14:textId="77777777" w:rsidR="006845CE" w:rsidRPr="008E2E77" w:rsidRDefault="006845CE" w:rsidP="006845CE">
      <w:pPr>
        <w:rPr>
          <w:rFonts w:ascii="Arial" w:eastAsia="Times New Roman" w:hAnsi="Arial" w:cs="Arial"/>
          <w:bCs/>
          <w:kern w:val="36"/>
          <w:sz w:val="28"/>
          <w:szCs w:val="28"/>
          <w:lang w:eastAsia="de-DE"/>
        </w:rPr>
      </w:pPr>
      <w:r w:rsidRPr="008E2E77">
        <w:rPr>
          <w:rFonts w:ascii="Arial" w:eastAsia="Times New Roman" w:hAnsi="Arial" w:cs="Arial"/>
          <w:bCs/>
          <w:kern w:val="36"/>
          <w:sz w:val="28"/>
          <w:szCs w:val="28"/>
          <w:lang w:eastAsia="de-DE"/>
        </w:rPr>
        <w:t xml:space="preserve">                     </w:t>
      </w:r>
      <w:r w:rsidR="00875D0A" w:rsidRPr="008E2E77">
        <w:rPr>
          <w:rFonts w:ascii="Arial" w:eastAsia="Times New Roman" w:hAnsi="Arial" w:cs="Arial"/>
          <w:bCs/>
          <w:kern w:val="36"/>
          <w:sz w:val="28"/>
          <w:szCs w:val="28"/>
          <w:lang w:eastAsia="de-DE"/>
        </w:rPr>
        <w:t>Montag</w:t>
      </w:r>
      <w:r w:rsidRPr="008E2E77">
        <w:rPr>
          <w:rFonts w:ascii="Arial" w:eastAsia="Times New Roman" w:hAnsi="Arial" w:cs="Arial"/>
          <w:bCs/>
          <w:kern w:val="36"/>
          <w:sz w:val="28"/>
          <w:szCs w:val="28"/>
          <w:lang w:eastAsia="de-DE"/>
        </w:rPr>
        <w:t xml:space="preserve">, den </w:t>
      </w:r>
      <w:r w:rsidR="00875D0A" w:rsidRPr="008E2E77">
        <w:rPr>
          <w:rFonts w:ascii="Arial" w:eastAsia="Times New Roman" w:hAnsi="Arial" w:cs="Arial"/>
          <w:b/>
          <w:bCs/>
          <w:kern w:val="36"/>
          <w:sz w:val="28"/>
          <w:szCs w:val="28"/>
          <w:lang w:eastAsia="de-DE"/>
        </w:rPr>
        <w:t>25</w:t>
      </w:r>
      <w:r w:rsidRPr="008E2E77">
        <w:rPr>
          <w:rFonts w:ascii="Arial" w:eastAsia="Times New Roman" w:hAnsi="Arial" w:cs="Arial"/>
          <w:b/>
          <w:bCs/>
          <w:kern w:val="36"/>
          <w:sz w:val="28"/>
          <w:szCs w:val="28"/>
          <w:lang w:eastAsia="de-DE"/>
        </w:rPr>
        <w:t>. Mai 2020</w:t>
      </w:r>
      <w:r w:rsidRPr="008E2E77">
        <w:rPr>
          <w:rFonts w:ascii="Arial" w:eastAsia="Times New Roman" w:hAnsi="Arial" w:cs="Arial"/>
          <w:bCs/>
          <w:kern w:val="36"/>
          <w:sz w:val="28"/>
          <w:szCs w:val="28"/>
          <w:lang w:eastAsia="de-DE"/>
        </w:rPr>
        <w:t xml:space="preserve">, von </w:t>
      </w:r>
      <w:r w:rsidRPr="008E2E77">
        <w:rPr>
          <w:rFonts w:ascii="Arial" w:eastAsia="Times New Roman" w:hAnsi="Arial" w:cs="Arial"/>
          <w:b/>
          <w:bCs/>
          <w:kern w:val="36"/>
          <w:sz w:val="28"/>
          <w:szCs w:val="28"/>
          <w:lang w:eastAsia="de-DE"/>
        </w:rPr>
        <w:t>18-</w:t>
      </w:r>
      <w:r w:rsidR="0087459C" w:rsidRPr="008E2E77">
        <w:rPr>
          <w:rFonts w:ascii="Arial" w:eastAsia="Times New Roman" w:hAnsi="Arial" w:cs="Arial"/>
          <w:b/>
          <w:bCs/>
          <w:kern w:val="36"/>
          <w:sz w:val="28"/>
          <w:szCs w:val="28"/>
          <w:lang w:eastAsia="de-DE"/>
        </w:rPr>
        <w:t>19:30</w:t>
      </w:r>
      <w:r w:rsidRPr="008E2E77">
        <w:rPr>
          <w:rFonts w:ascii="Arial" w:eastAsia="Times New Roman" w:hAnsi="Arial" w:cs="Arial"/>
          <w:bCs/>
          <w:kern w:val="36"/>
          <w:sz w:val="28"/>
          <w:szCs w:val="28"/>
          <w:lang w:eastAsia="de-DE"/>
        </w:rPr>
        <w:t xml:space="preserve"> </w:t>
      </w:r>
      <w:r w:rsidRPr="008E2E77">
        <w:rPr>
          <w:rFonts w:ascii="Arial" w:eastAsia="Times New Roman" w:hAnsi="Arial" w:cs="Arial"/>
          <w:b/>
          <w:kern w:val="36"/>
          <w:sz w:val="28"/>
          <w:szCs w:val="28"/>
          <w:lang w:eastAsia="de-DE"/>
        </w:rPr>
        <w:t>Uhr</w:t>
      </w:r>
    </w:p>
    <w:p w14:paraId="66112F0B" w14:textId="77777777" w:rsidR="00DA4A43" w:rsidRPr="008E2E77" w:rsidRDefault="00B26EE7" w:rsidP="00DA4A43">
      <w:pPr>
        <w:spacing w:before="100" w:beforeAutospacing="1" w:after="100" w:afterAutospacing="1" w:line="240" w:lineRule="auto"/>
        <w:jc w:val="center"/>
        <w:rPr>
          <w:rFonts w:ascii="Arial" w:eastAsia="Times New Roman" w:hAnsi="Arial" w:cs="Arial"/>
          <w:sz w:val="28"/>
          <w:szCs w:val="28"/>
          <w:lang w:eastAsia="de-DE"/>
        </w:rPr>
      </w:pPr>
      <w:r w:rsidRPr="008E2E77">
        <w:rPr>
          <w:rFonts w:ascii="Arial" w:eastAsia="Times New Roman" w:hAnsi="Arial" w:cs="Arial"/>
          <w:sz w:val="28"/>
          <w:szCs w:val="28"/>
          <w:lang w:eastAsia="de-DE"/>
        </w:rPr>
        <w:t xml:space="preserve">von </w:t>
      </w:r>
      <w:r w:rsidR="006845CE" w:rsidRPr="008E2E77">
        <w:rPr>
          <w:rFonts w:ascii="Arial" w:eastAsia="Times New Roman" w:hAnsi="Arial" w:cs="Arial"/>
          <w:sz w:val="28"/>
          <w:szCs w:val="28"/>
          <w:lang w:eastAsia="de-DE"/>
        </w:rPr>
        <w:t xml:space="preserve">Professorin Dr. </w:t>
      </w:r>
      <w:r w:rsidR="00875D0A" w:rsidRPr="008E2E77">
        <w:rPr>
          <w:rFonts w:ascii="Arial" w:eastAsia="Times New Roman" w:hAnsi="Arial" w:cs="Arial"/>
          <w:sz w:val="28"/>
          <w:szCs w:val="28"/>
          <w:lang w:eastAsia="de-DE"/>
        </w:rPr>
        <w:t>Theresia Degener</w:t>
      </w:r>
      <w:r w:rsidRPr="008E2E77">
        <w:rPr>
          <w:rFonts w:ascii="Arial" w:eastAsia="Times New Roman" w:hAnsi="Arial" w:cs="Arial"/>
          <w:sz w:val="28"/>
          <w:szCs w:val="28"/>
          <w:lang w:eastAsia="de-DE"/>
        </w:rPr>
        <w:t xml:space="preserve"> gehalten und trägt den </w:t>
      </w:r>
      <w:r w:rsidR="00743E97" w:rsidRPr="008E2E77">
        <w:rPr>
          <w:rFonts w:ascii="Arial" w:eastAsia="Times New Roman" w:hAnsi="Arial" w:cs="Arial"/>
          <w:sz w:val="28"/>
          <w:szCs w:val="28"/>
          <w:lang w:eastAsia="de-DE"/>
        </w:rPr>
        <w:t>Titel</w:t>
      </w:r>
    </w:p>
    <w:p w14:paraId="3C46B6A7" w14:textId="1245AFE6" w:rsidR="00AE521A" w:rsidRPr="008E2E77" w:rsidRDefault="00875D0A" w:rsidP="00875D0A">
      <w:pPr>
        <w:spacing w:before="100" w:beforeAutospacing="1" w:after="100" w:afterAutospacing="1" w:line="240" w:lineRule="auto"/>
        <w:jc w:val="center"/>
        <w:rPr>
          <w:rFonts w:ascii="Arial" w:eastAsia="Times New Roman" w:hAnsi="Arial" w:cs="Arial"/>
          <w:b/>
          <w:bCs/>
          <w:kern w:val="36"/>
          <w:sz w:val="28"/>
          <w:szCs w:val="28"/>
          <w:lang w:eastAsia="de-DE"/>
        </w:rPr>
      </w:pPr>
      <w:r w:rsidRPr="008E2E77">
        <w:rPr>
          <w:rFonts w:ascii="Arial" w:eastAsia="Times New Roman" w:hAnsi="Arial" w:cs="Arial"/>
          <w:b/>
          <w:bCs/>
          <w:kern w:val="36"/>
          <w:sz w:val="28"/>
          <w:szCs w:val="28"/>
          <w:lang w:eastAsia="de-DE"/>
        </w:rPr>
        <w:t>„UN-Behindertenrechtskonvention (UN</w:t>
      </w:r>
      <w:r w:rsidR="006E5EE9" w:rsidRPr="008E2E77">
        <w:rPr>
          <w:rFonts w:ascii="Arial" w:eastAsia="Times New Roman" w:hAnsi="Arial" w:cs="Arial"/>
          <w:b/>
          <w:bCs/>
          <w:kern w:val="36"/>
          <w:sz w:val="28"/>
          <w:szCs w:val="28"/>
          <w:lang w:eastAsia="de-DE"/>
        </w:rPr>
        <w:t>-</w:t>
      </w:r>
      <w:r w:rsidRPr="008E2E77">
        <w:rPr>
          <w:rFonts w:ascii="Arial" w:eastAsia="Times New Roman" w:hAnsi="Arial" w:cs="Arial"/>
          <w:b/>
          <w:bCs/>
          <w:kern w:val="36"/>
          <w:sz w:val="28"/>
          <w:szCs w:val="28"/>
          <w:lang w:eastAsia="de-DE"/>
        </w:rPr>
        <w:t>BRK)</w:t>
      </w:r>
      <w:r w:rsidR="006E5EE9" w:rsidRPr="008E2E77">
        <w:rPr>
          <w:rFonts w:ascii="Arial" w:eastAsia="Times New Roman" w:hAnsi="Arial" w:cs="Arial"/>
          <w:b/>
          <w:bCs/>
          <w:kern w:val="36"/>
          <w:sz w:val="28"/>
          <w:szCs w:val="28"/>
          <w:lang w:eastAsia="de-DE"/>
        </w:rPr>
        <w:t xml:space="preserve"> </w:t>
      </w:r>
      <w:r w:rsidRPr="008E2E77">
        <w:rPr>
          <w:rFonts w:ascii="Arial" w:eastAsia="Times New Roman" w:hAnsi="Arial" w:cs="Arial"/>
          <w:b/>
          <w:bCs/>
          <w:kern w:val="36"/>
          <w:sz w:val="28"/>
          <w:szCs w:val="28"/>
          <w:lang w:eastAsia="de-DE"/>
        </w:rPr>
        <w:t>aus Disability Studies (DS) Perspektive“</w:t>
      </w:r>
    </w:p>
    <w:p w14:paraId="7FD9EF98" w14:textId="77777777" w:rsidR="00B45F78" w:rsidRPr="008E2E77" w:rsidRDefault="00B45F78" w:rsidP="00875D0A">
      <w:pPr>
        <w:spacing w:before="100" w:beforeAutospacing="1" w:after="100" w:afterAutospacing="1" w:line="240" w:lineRule="auto"/>
        <w:jc w:val="center"/>
        <w:rPr>
          <w:rFonts w:ascii="Arial" w:eastAsia="Times New Roman" w:hAnsi="Arial" w:cs="Arial"/>
          <w:sz w:val="24"/>
          <w:szCs w:val="24"/>
          <w:lang w:eastAsia="de-DE"/>
        </w:rPr>
      </w:pPr>
    </w:p>
    <w:p w14:paraId="66C98CA2" w14:textId="77777777" w:rsidR="00875D0A" w:rsidRPr="008E2E77" w:rsidRDefault="00D50808" w:rsidP="00875D0A">
      <w:pPr>
        <w:spacing w:before="100" w:beforeAutospacing="1" w:after="100" w:afterAutospacing="1" w:line="240" w:lineRule="auto"/>
        <w:jc w:val="both"/>
        <w:rPr>
          <w:rFonts w:ascii="Arial" w:eastAsia="Times New Roman" w:hAnsi="Arial" w:cs="Arial"/>
          <w:sz w:val="24"/>
          <w:szCs w:val="24"/>
          <w:lang w:eastAsia="de-DE"/>
        </w:rPr>
      </w:pPr>
      <w:r w:rsidRPr="008E2E77">
        <w:rPr>
          <w:noProof/>
        </w:rPr>
        <w:drawing>
          <wp:anchor distT="0" distB="0" distL="114300" distR="114300" simplePos="0" relativeHeight="251658240" behindDoc="1" locked="0" layoutInCell="1" allowOverlap="1" wp14:anchorId="0874C26B" wp14:editId="02533753">
            <wp:simplePos x="0" y="0"/>
            <wp:positionH relativeFrom="column">
              <wp:posOffset>3230245</wp:posOffset>
            </wp:positionH>
            <wp:positionV relativeFrom="paragraph">
              <wp:posOffset>534670</wp:posOffset>
            </wp:positionV>
            <wp:extent cx="3148965" cy="2051685"/>
            <wp:effectExtent l="148590" t="175260" r="390525" b="371475"/>
            <wp:wrapTight wrapText="bothSides">
              <wp:wrapPolygon edited="0">
                <wp:start x="-1202" y="19554"/>
                <wp:lineTo x="-810" y="19755"/>
                <wp:lineTo x="1150" y="23164"/>
                <wp:lineTo x="22188" y="22964"/>
                <wp:lineTo x="23756" y="19755"/>
                <wp:lineTo x="24017" y="19554"/>
                <wp:lineTo x="24017" y="-100"/>
                <wp:lineTo x="23756" y="-301"/>
                <wp:lineTo x="22188" y="-3510"/>
                <wp:lineTo x="-941" y="-3911"/>
                <wp:lineTo x="-1202" y="-100"/>
                <wp:lineTo x="-1202" y="19554"/>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718"/>
                    <a:stretch/>
                  </pic:blipFill>
                  <pic:spPr bwMode="auto">
                    <a:xfrm rot="5400000">
                      <a:off x="0" y="0"/>
                      <a:ext cx="3148965" cy="20516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5D0A" w:rsidRPr="008E2E77">
        <w:rPr>
          <w:rFonts w:ascii="Arial" w:eastAsia="Times New Roman" w:hAnsi="Arial" w:cs="Arial"/>
          <w:sz w:val="24"/>
          <w:szCs w:val="24"/>
          <w:lang w:eastAsia="de-DE"/>
        </w:rPr>
        <w:t>Der Vortrag beschäftigt sich mit den Schnittpunkten zwischen Disability Studies und der UN-BRK hinsichtlich Entstehung, Akteur*innen und Theoriebildung und den sich daraus ergebenden Implikationen für die Wissenschaft.</w:t>
      </w:r>
    </w:p>
    <w:p w14:paraId="5D250AC7" w14:textId="77777777" w:rsidR="00AE521A" w:rsidRPr="008E2E77" w:rsidRDefault="00875D0A" w:rsidP="00875D0A">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b/>
          <w:sz w:val="24"/>
          <w:szCs w:val="24"/>
          <w:lang w:eastAsia="de-DE"/>
        </w:rPr>
        <w:t xml:space="preserve">Theresia Degener </w:t>
      </w:r>
      <w:r w:rsidRPr="008E2E77">
        <w:rPr>
          <w:rFonts w:ascii="Arial" w:eastAsia="Times New Roman" w:hAnsi="Arial" w:cs="Arial"/>
          <w:sz w:val="24"/>
          <w:szCs w:val="24"/>
          <w:lang w:eastAsia="de-DE"/>
        </w:rPr>
        <w:t>ist Professorin für Recht und Disability Studies und Leiterin von BODYS (Bochumer Zentrum für Disability Studies) an der Evangelischen Hochschule RWL in Bochum. Sie ist Gründungsmitglied der Arbeitsgemeinschaft Disability Studies in Deutschland (AGDS) und Mitverfasserin der UN-Behindertenrechtskonvention. Als Mitglied und zuletzt Vorsitzende des UN-BRK-Ausschusses in Genf war sie maßgeblich an der internationalen Überwachung und Rechtsprechung zur UN-BRK beteiligt. Vor 39 Jahren hat sie das Krüppel-Tribunal 1981 mitorganisiert.</w:t>
      </w:r>
    </w:p>
    <w:p w14:paraId="072CBDB9" w14:textId="77777777" w:rsidR="008B71CB" w:rsidRPr="008E2E77" w:rsidRDefault="00B26EE7"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lastRenderedPageBreak/>
        <w:br/>
      </w:r>
      <w:r w:rsidR="004F3E79" w:rsidRPr="008E2E77">
        <w:rPr>
          <w:rFonts w:ascii="Arial" w:eastAsia="Times New Roman" w:hAnsi="Arial" w:cs="Arial"/>
          <w:sz w:val="24"/>
          <w:szCs w:val="24"/>
          <w:lang w:eastAsia="de-DE"/>
        </w:rPr>
        <w:t xml:space="preserve">Der Vortrag kann auf der Plattform „Zoom“ nach </w:t>
      </w:r>
      <w:r w:rsidR="004F3E79" w:rsidRPr="008E2E77">
        <w:rPr>
          <w:rFonts w:ascii="Arial" w:eastAsia="Times New Roman" w:hAnsi="Arial" w:cs="Arial"/>
          <w:b/>
          <w:bCs/>
          <w:sz w:val="24"/>
          <w:szCs w:val="24"/>
          <w:lang w:eastAsia="de-DE"/>
        </w:rPr>
        <w:t>fristgerechter</w:t>
      </w:r>
      <w:r w:rsidR="004F3E79" w:rsidRPr="008E2E77">
        <w:rPr>
          <w:rFonts w:ascii="Arial" w:eastAsia="Times New Roman" w:hAnsi="Arial" w:cs="Arial"/>
          <w:sz w:val="24"/>
          <w:szCs w:val="24"/>
          <w:lang w:eastAsia="de-DE"/>
        </w:rPr>
        <w:t xml:space="preserve"> </w:t>
      </w:r>
      <w:r w:rsidR="004F3E79" w:rsidRPr="008E2E77">
        <w:rPr>
          <w:rFonts w:ascii="Arial" w:eastAsia="Times New Roman" w:hAnsi="Arial" w:cs="Arial"/>
          <w:b/>
          <w:sz w:val="24"/>
          <w:szCs w:val="24"/>
          <w:lang w:eastAsia="de-DE"/>
        </w:rPr>
        <w:t>Registrierung</w:t>
      </w:r>
      <w:r w:rsidR="004F3E79" w:rsidRPr="008E2E77">
        <w:rPr>
          <w:rFonts w:ascii="Arial" w:eastAsia="Times New Roman" w:hAnsi="Arial" w:cs="Arial"/>
          <w:sz w:val="24"/>
          <w:szCs w:val="24"/>
          <w:lang w:eastAsia="de-DE"/>
        </w:rPr>
        <w:t xml:space="preserve"> live verfolgt werden</w:t>
      </w:r>
      <w:r w:rsidR="0040323C" w:rsidRPr="008E2E77">
        <w:rPr>
          <w:rFonts w:ascii="Arial" w:eastAsia="Times New Roman" w:hAnsi="Arial" w:cs="Arial"/>
          <w:sz w:val="24"/>
          <w:szCs w:val="24"/>
          <w:lang w:eastAsia="de-DE"/>
        </w:rPr>
        <w:t>, e</w:t>
      </w:r>
      <w:r w:rsidR="004F3E79" w:rsidRPr="008E2E77">
        <w:rPr>
          <w:rFonts w:ascii="Arial" w:eastAsia="Times New Roman" w:hAnsi="Arial" w:cs="Arial"/>
          <w:sz w:val="24"/>
          <w:szCs w:val="24"/>
          <w:lang w:eastAsia="de-DE"/>
        </w:rPr>
        <w:t>benso haben Sie die Möglichkeit, nach dem Vortrag</w:t>
      </w:r>
      <w:r w:rsidR="0040323C" w:rsidRPr="008E2E77">
        <w:rPr>
          <w:rFonts w:ascii="Arial" w:eastAsia="Times New Roman" w:hAnsi="Arial" w:cs="Arial"/>
          <w:sz w:val="24"/>
          <w:szCs w:val="24"/>
          <w:lang w:eastAsia="de-DE"/>
        </w:rPr>
        <w:t xml:space="preserve"> mündlich oder schriftlich über den Chat</w:t>
      </w:r>
      <w:r w:rsidR="004F3E79" w:rsidRPr="008E2E77">
        <w:rPr>
          <w:rFonts w:ascii="Arial" w:eastAsia="Times New Roman" w:hAnsi="Arial" w:cs="Arial"/>
          <w:sz w:val="24"/>
          <w:szCs w:val="24"/>
          <w:lang w:eastAsia="de-DE"/>
        </w:rPr>
        <w:t xml:space="preserve"> mitzudiskutieren.</w:t>
      </w:r>
    </w:p>
    <w:p w14:paraId="711B4BA8" w14:textId="52314110" w:rsidR="004F3E79" w:rsidRPr="008E2E77" w:rsidRDefault="004F3E79"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 xml:space="preserve">Falls Sie Gebärdensprache oder Schriftdolmetschung benötigen, ist eine Teilnahme am Vortrag über Zoom zwingend nötig. </w:t>
      </w:r>
      <w:r w:rsidR="006806B8" w:rsidRPr="008E2E77">
        <w:rPr>
          <w:rFonts w:ascii="Arial" w:eastAsia="Times New Roman" w:hAnsi="Arial" w:cs="Arial"/>
          <w:sz w:val="24"/>
          <w:szCs w:val="24"/>
          <w:lang w:eastAsia="de-DE"/>
        </w:rPr>
        <w:t>Melden</w:t>
      </w:r>
      <w:r w:rsidRPr="008E2E77">
        <w:rPr>
          <w:rFonts w:ascii="Arial" w:eastAsia="Times New Roman" w:hAnsi="Arial" w:cs="Arial"/>
          <w:sz w:val="24"/>
          <w:szCs w:val="24"/>
          <w:lang w:eastAsia="de-DE"/>
        </w:rPr>
        <w:t xml:space="preserve"> Sie </w:t>
      </w:r>
      <w:r w:rsidR="007974DD" w:rsidRPr="008E2E77">
        <w:rPr>
          <w:rFonts w:ascii="Arial" w:eastAsia="Times New Roman" w:hAnsi="Arial" w:cs="Arial"/>
          <w:sz w:val="24"/>
          <w:szCs w:val="24"/>
          <w:lang w:eastAsia="de-DE"/>
        </w:rPr>
        <w:t>den Dolmetsch</w:t>
      </w:r>
      <w:r w:rsidR="00B31C4B" w:rsidRPr="008E2E77">
        <w:rPr>
          <w:rFonts w:ascii="Arial" w:eastAsia="Times New Roman" w:hAnsi="Arial" w:cs="Arial"/>
          <w:sz w:val="24"/>
          <w:szCs w:val="24"/>
          <w:lang w:eastAsia="de-DE"/>
        </w:rPr>
        <w:t>er</w:t>
      </w:r>
      <w:r w:rsidR="007974DD" w:rsidRPr="008E2E77">
        <w:rPr>
          <w:rFonts w:ascii="Arial" w:eastAsia="Times New Roman" w:hAnsi="Arial" w:cs="Arial"/>
          <w:sz w:val="24"/>
          <w:szCs w:val="24"/>
          <w:lang w:eastAsia="de-DE"/>
        </w:rPr>
        <w:t>bedarf</w:t>
      </w:r>
      <w:r w:rsidRPr="008E2E77">
        <w:rPr>
          <w:rFonts w:ascii="Arial" w:eastAsia="Times New Roman" w:hAnsi="Arial" w:cs="Arial"/>
          <w:sz w:val="24"/>
          <w:szCs w:val="24"/>
          <w:lang w:eastAsia="de-DE"/>
        </w:rPr>
        <w:t xml:space="preserve"> bitte </w:t>
      </w:r>
      <w:r w:rsidR="007974DD" w:rsidRPr="008E2E77">
        <w:rPr>
          <w:rFonts w:ascii="Arial" w:eastAsia="Times New Roman" w:hAnsi="Arial" w:cs="Arial"/>
          <w:sz w:val="24"/>
          <w:szCs w:val="24"/>
          <w:lang w:eastAsia="de-DE"/>
        </w:rPr>
        <w:t>bei</w:t>
      </w:r>
      <w:r w:rsidRPr="008E2E77">
        <w:rPr>
          <w:rFonts w:ascii="Arial" w:eastAsia="Times New Roman" w:hAnsi="Arial" w:cs="Arial"/>
          <w:sz w:val="24"/>
          <w:szCs w:val="24"/>
          <w:lang w:eastAsia="de-DE"/>
        </w:rPr>
        <w:t xml:space="preserve"> Jens Koller unter </w:t>
      </w:r>
      <w:hyperlink r:id="rId5" w:history="1">
        <w:r w:rsidRPr="008E2E77">
          <w:rPr>
            <w:rStyle w:val="Hyperlink"/>
            <w:rFonts w:ascii="Arial" w:eastAsia="Times New Roman" w:hAnsi="Arial" w:cs="Arial"/>
            <w:sz w:val="24"/>
            <w:szCs w:val="24"/>
            <w:lang w:eastAsia="de-DE"/>
          </w:rPr>
          <w:t>koller@evh-bochum.de</w:t>
        </w:r>
      </w:hyperlink>
      <w:r w:rsidR="007974DD" w:rsidRPr="008E2E77">
        <w:rPr>
          <w:rFonts w:ascii="Arial" w:hAnsi="Arial" w:cs="Arial"/>
          <w:sz w:val="24"/>
          <w:szCs w:val="24"/>
        </w:rPr>
        <w:t xml:space="preserve"> an</w:t>
      </w:r>
      <w:r w:rsidRPr="008E2E77">
        <w:rPr>
          <w:rFonts w:ascii="Arial" w:eastAsia="Times New Roman" w:hAnsi="Arial" w:cs="Arial"/>
          <w:sz w:val="24"/>
          <w:szCs w:val="24"/>
          <w:lang w:eastAsia="de-DE"/>
        </w:rPr>
        <w:t>. Die Schriftdolmetschung muss in einem zweiten Internetfenster verfolgt werden.</w:t>
      </w:r>
      <w:r w:rsidR="0040323C" w:rsidRPr="008E2E77">
        <w:rPr>
          <w:rFonts w:ascii="Arial" w:eastAsia="Times New Roman" w:hAnsi="Arial" w:cs="Arial"/>
          <w:sz w:val="24"/>
          <w:szCs w:val="24"/>
          <w:lang w:eastAsia="de-DE"/>
        </w:rPr>
        <w:t xml:space="preserve"> Hierzu bekommen Sie auf Anfrage eine Anleitung.</w:t>
      </w:r>
    </w:p>
    <w:p w14:paraId="3F32644B" w14:textId="77777777" w:rsidR="004F3E79" w:rsidRPr="008E2E77" w:rsidRDefault="004F3E79" w:rsidP="00B45F78">
      <w:pPr>
        <w:spacing w:before="100" w:beforeAutospacing="1" w:after="100" w:afterAutospacing="1" w:line="240" w:lineRule="auto"/>
        <w:rPr>
          <w:rFonts w:ascii="Arial" w:eastAsia="Times New Roman" w:hAnsi="Arial" w:cs="Arial"/>
          <w:sz w:val="24"/>
          <w:szCs w:val="24"/>
          <w:lang w:eastAsia="de-DE"/>
        </w:rPr>
      </w:pPr>
      <w:r w:rsidRPr="008E2E77">
        <w:rPr>
          <w:rFonts w:ascii="Arial" w:eastAsia="Times New Roman" w:hAnsi="Arial" w:cs="Arial"/>
          <w:b/>
          <w:sz w:val="24"/>
          <w:szCs w:val="24"/>
          <w:lang w:eastAsia="de-DE"/>
        </w:rPr>
        <w:t>Achtung</w:t>
      </w:r>
      <w:r w:rsidRPr="008E2E77">
        <w:rPr>
          <w:rFonts w:ascii="Arial" w:eastAsia="Times New Roman" w:hAnsi="Arial" w:cs="Arial"/>
          <w:sz w:val="24"/>
          <w:szCs w:val="24"/>
          <w:lang w:eastAsia="de-DE"/>
        </w:rPr>
        <w:t xml:space="preserve">: Bitte beachten Sie, dass die Registrierung nur bis zum </w:t>
      </w:r>
      <w:r w:rsidR="00875D0A" w:rsidRPr="008E2E77">
        <w:rPr>
          <w:rFonts w:ascii="Arial" w:eastAsia="Times New Roman" w:hAnsi="Arial" w:cs="Arial"/>
          <w:b/>
          <w:sz w:val="24"/>
          <w:szCs w:val="24"/>
          <w:lang w:eastAsia="de-DE"/>
        </w:rPr>
        <w:t>25</w:t>
      </w:r>
      <w:r w:rsidRPr="008E2E77">
        <w:rPr>
          <w:rFonts w:ascii="Arial" w:eastAsia="Times New Roman" w:hAnsi="Arial" w:cs="Arial"/>
          <w:b/>
          <w:sz w:val="24"/>
          <w:szCs w:val="24"/>
          <w:lang w:eastAsia="de-DE"/>
        </w:rPr>
        <w:t xml:space="preserve">.05.2020 bis </w:t>
      </w:r>
      <w:r w:rsidR="00875D0A" w:rsidRPr="008E2E77">
        <w:rPr>
          <w:rFonts w:ascii="Arial" w:eastAsia="Times New Roman" w:hAnsi="Arial" w:cs="Arial"/>
          <w:b/>
          <w:sz w:val="24"/>
          <w:szCs w:val="24"/>
          <w:lang w:eastAsia="de-DE"/>
        </w:rPr>
        <w:t xml:space="preserve">12 </w:t>
      </w:r>
      <w:r w:rsidRPr="008E2E77">
        <w:rPr>
          <w:rFonts w:ascii="Arial" w:eastAsia="Times New Roman" w:hAnsi="Arial" w:cs="Arial"/>
          <w:b/>
          <w:sz w:val="24"/>
          <w:szCs w:val="24"/>
          <w:lang w:eastAsia="de-DE"/>
        </w:rPr>
        <w:t>Uhr</w:t>
      </w:r>
      <w:r w:rsidRPr="008E2E77">
        <w:rPr>
          <w:rFonts w:ascii="Arial" w:eastAsia="Times New Roman" w:hAnsi="Arial" w:cs="Arial"/>
          <w:sz w:val="24"/>
          <w:szCs w:val="24"/>
          <w:lang w:eastAsia="de-DE"/>
        </w:rPr>
        <w:t xml:space="preserve"> möglich ist: </w:t>
      </w:r>
      <w:r w:rsidR="00B45F78" w:rsidRPr="008E2E77">
        <w:rPr>
          <w:rFonts w:ascii="Arial" w:eastAsia="Times New Roman" w:hAnsi="Arial" w:cs="Arial"/>
          <w:sz w:val="24"/>
          <w:szCs w:val="24"/>
          <w:lang w:eastAsia="de-DE"/>
        </w:rPr>
        <w:t xml:space="preserve"> </w:t>
      </w:r>
      <w:hyperlink r:id="rId6" w:history="1">
        <w:r w:rsidR="00B45F78" w:rsidRPr="008E2E77">
          <w:rPr>
            <w:rStyle w:val="Hyperlink"/>
            <w:rFonts w:ascii="Arial" w:eastAsia="Times New Roman" w:hAnsi="Arial" w:cs="Arial"/>
            <w:sz w:val="24"/>
            <w:szCs w:val="24"/>
            <w:lang w:eastAsia="de-DE"/>
          </w:rPr>
          <w:t>https://us02web.zoom.us/meeting/register/tZcrcu6sqj0sGN1MYrqVqL7AebdCW4rb8sK2</w:t>
        </w:r>
      </w:hyperlink>
      <w:r w:rsidR="00B45F78" w:rsidRPr="008E2E77">
        <w:rPr>
          <w:rFonts w:ascii="Arial" w:eastAsia="Times New Roman" w:hAnsi="Arial" w:cs="Arial"/>
          <w:sz w:val="24"/>
          <w:szCs w:val="24"/>
          <w:lang w:eastAsia="de-DE"/>
        </w:rPr>
        <w:t xml:space="preserve"> </w:t>
      </w:r>
    </w:p>
    <w:p w14:paraId="0B3E5941" w14:textId="77777777" w:rsidR="004F3E79" w:rsidRPr="008E2E77" w:rsidRDefault="004F3E79"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 xml:space="preserve">Zusätzlich ist der Vortrag auch ohne Registrierung bei YouTube verfolgbar (mit einer </w:t>
      </w:r>
      <w:r w:rsidR="00B45F78" w:rsidRPr="008E2E77">
        <w:rPr>
          <w:rFonts w:ascii="Arial" w:eastAsia="Times New Roman" w:hAnsi="Arial" w:cs="Arial"/>
          <w:sz w:val="24"/>
          <w:szCs w:val="24"/>
          <w:lang w:eastAsia="de-DE"/>
        </w:rPr>
        <w:t>Verzögerung</w:t>
      </w:r>
      <w:r w:rsidRPr="008E2E77">
        <w:rPr>
          <w:rFonts w:ascii="Arial" w:eastAsia="Times New Roman" w:hAnsi="Arial" w:cs="Arial"/>
          <w:sz w:val="24"/>
          <w:szCs w:val="24"/>
          <w:lang w:eastAsia="de-DE"/>
        </w:rPr>
        <w:t xml:space="preserve"> von 10-20 Sek.): </w:t>
      </w:r>
      <w:hyperlink r:id="rId7" w:history="1">
        <w:r w:rsidR="0048164D" w:rsidRPr="008E2E77">
          <w:rPr>
            <w:rStyle w:val="Hyperlink"/>
            <w:rFonts w:ascii="Arial" w:eastAsia="Times New Roman" w:hAnsi="Arial" w:cs="Arial"/>
            <w:sz w:val="24"/>
            <w:szCs w:val="24"/>
            <w:lang w:eastAsia="de-DE"/>
          </w:rPr>
          <w:t>https://youtu.be/buUvSuw8YAg</w:t>
        </w:r>
      </w:hyperlink>
      <w:r w:rsidR="0048164D" w:rsidRPr="008E2E77">
        <w:rPr>
          <w:rFonts w:ascii="Arial" w:eastAsia="Times New Roman" w:hAnsi="Arial" w:cs="Arial"/>
          <w:sz w:val="24"/>
          <w:szCs w:val="24"/>
          <w:lang w:eastAsia="de-DE"/>
        </w:rPr>
        <w:t xml:space="preserve"> </w:t>
      </w:r>
    </w:p>
    <w:p w14:paraId="71F2DB71" w14:textId="4C6E6D49" w:rsidR="00E17500" w:rsidRPr="008E2E77" w:rsidRDefault="00E17500"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 xml:space="preserve">In der Kommentarzeile </w:t>
      </w:r>
      <w:r w:rsidR="00B31C4B" w:rsidRPr="008E2E77">
        <w:rPr>
          <w:rFonts w:ascii="Arial" w:eastAsia="Times New Roman" w:hAnsi="Arial" w:cs="Arial"/>
          <w:sz w:val="24"/>
          <w:szCs w:val="24"/>
          <w:lang w:eastAsia="de-DE"/>
        </w:rPr>
        <w:t>neben dem</w:t>
      </w:r>
      <w:r w:rsidRPr="008E2E77">
        <w:rPr>
          <w:rFonts w:ascii="Arial" w:eastAsia="Times New Roman" w:hAnsi="Arial" w:cs="Arial"/>
          <w:sz w:val="24"/>
          <w:szCs w:val="24"/>
          <w:lang w:eastAsia="de-DE"/>
        </w:rPr>
        <w:t xml:space="preserve"> YouTube-Video können Sie </w:t>
      </w:r>
      <w:r w:rsidR="00B31C4B" w:rsidRPr="008E2E77">
        <w:rPr>
          <w:rFonts w:ascii="Arial" w:eastAsia="Times New Roman" w:hAnsi="Arial" w:cs="Arial"/>
          <w:sz w:val="24"/>
          <w:szCs w:val="24"/>
          <w:lang w:eastAsia="de-DE"/>
        </w:rPr>
        <w:t xml:space="preserve">nach dem Vortrag </w:t>
      </w:r>
      <w:r w:rsidRPr="008E2E77">
        <w:rPr>
          <w:rFonts w:ascii="Arial" w:eastAsia="Times New Roman" w:hAnsi="Arial" w:cs="Arial"/>
          <w:sz w:val="24"/>
          <w:szCs w:val="24"/>
          <w:lang w:eastAsia="de-DE"/>
        </w:rPr>
        <w:t>Frage</w:t>
      </w:r>
      <w:r w:rsidR="00154C6D" w:rsidRPr="008E2E77">
        <w:rPr>
          <w:rFonts w:ascii="Arial" w:eastAsia="Times New Roman" w:hAnsi="Arial" w:cs="Arial"/>
          <w:sz w:val="24"/>
          <w:szCs w:val="24"/>
          <w:lang w:eastAsia="de-DE"/>
        </w:rPr>
        <w:t>n</w:t>
      </w:r>
      <w:r w:rsidRPr="008E2E77">
        <w:rPr>
          <w:rFonts w:ascii="Arial" w:eastAsia="Times New Roman" w:hAnsi="Arial" w:cs="Arial"/>
          <w:sz w:val="24"/>
          <w:szCs w:val="24"/>
          <w:lang w:eastAsia="de-DE"/>
        </w:rPr>
        <w:t xml:space="preserve"> stellen</w:t>
      </w:r>
      <w:r w:rsidR="00B31C4B" w:rsidRPr="008E2E77">
        <w:rPr>
          <w:rFonts w:ascii="Arial" w:eastAsia="Times New Roman" w:hAnsi="Arial" w:cs="Arial"/>
          <w:sz w:val="24"/>
          <w:szCs w:val="24"/>
          <w:lang w:eastAsia="de-DE"/>
        </w:rPr>
        <w:t xml:space="preserve"> und mitdiskutieren</w:t>
      </w:r>
      <w:r w:rsidR="00875D0A" w:rsidRPr="008E2E77">
        <w:rPr>
          <w:rFonts w:ascii="Arial" w:eastAsia="Times New Roman" w:hAnsi="Arial" w:cs="Arial"/>
          <w:sz w:val="24"/>
          <w:szCs w:val="24"/>
          <w:lang w:eastAsia="de-DE"/>
        </w:rPr>
        <w:t>.</w:t>
      </w:r>
      <w:r w:rsidR="00154C6D" w:rsidRPr="008E2E77">
        <w:rPr>
          <w:rFonts w:ascii="Arial" w:eastAsia="Times New Roman" w:hAnsi="Arial" w:cs="Arial"/>
          <w:sz w:val="24"/>
          <w:szCs w:val="24"/>
          <w:lang w:eastAsia="de-DE"/>
        </w:rPr>
        <w:t xml:space="preserve"> Der Moderator wird </w:t>
      </w:r>
      <w:r w:rsidR="0024016D" w:rsidRPr="008E2E77">
        <w:rPr>
          <w:rFonts w:ascii="Arial" w:eastAsia="Times New Roman" w:hAnsi="Arial" w:cs="Arial"/>
          <w:sz w:val="24"/>
          <w:szCs w:val="24"/>
          <w:lang w:eastAsia="de-DE"/>
        </w:rPr>
        <w:t>Ihre Fragen und Kommentare</w:t>
      </w:r>
      <w:r w:rsidR="00154C6D" w:rsidRPr="008E2E77">
        <w:rPr>
          <w:rFonts w:ascii="Arial" w:eastAsia="Times New Roman" w:hAnsi="Arial" w:cs="Arial"/>
          <w:sz w:val="24"/>
          <w:szCs w:val="24"/>
          <w:lang w:eastAsia="de-DE"/>
        </w:rPr>
        <w:t xml:space="preserve"> ggf. aufgreifen und mündlich vorlesen.</w:t>
      </w:r>
    </w:p>
    <w:p w14:paraId="0CD96D2C" w14:textId="0922DDF0" w:rsidR="006520F4" w:rsidRPr="008E2E77" w:rsidRDefault="00DA4A43"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Eine</w:t>
      </w:r>
      <w:r w:rsidR="00B26EE7" w:rsidRPr="008E2E77">
        <w:rPr>
          <w:rFonts w:ascii="Arial" w:eastAsia="Times New Roman" w:hAnsi="Arial" w:cs="Arial"/>
          <w:sz w:val="24"/>
          <w:szCs w:val="24"/>
          <w:lang w:eastAsia="de-DE"/>
        </w:rPr>
        <w:t xml:space="preserve"> </w:t>
      </w:r>
      <w:r w:rsidRPr="008E2E77">
        <w:rPr>
          <w:rFonts w:ascii="Arial" w:eastAsia="Times New Roman" w:hAnsi="Arial" w:cs="Arial"/>
          <w:sz w:val="24"/>
          <w:szCs w:val="24"/>
          <w:lang w:eastAsia="de-DE"/>
        </w:rPr>
        <w:t>Video-</w:t>
      </w:r>
      <w:r w:rsidR="00B26EE7" w:rsidRPr="008E2E77">
        <w:rPr>
          <w:rFonts w:ascii="Arial" w:eastAsia="Times New Roman" w:hAnsi="Arial" w:cs="Arial"/>
          <w:sz w:val="24"/>
          <w:szCs w:val="24"/>
          <w:lang w:eastAsia="de-DE"/>
        </w:rPr>
        <w:t>Veröffentlichung des Vortrags ist nicht vorgesehen.</w:t>
      </w:r>
    </w:p>
    <w:p w14:paraId="0C3DF2DA" w14:textId="3F0DA294" w:rsidR="00B45F78" w:rsidRPr="008E2E77" w:rsidRDefault="00B45F78"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Weitere Info</w:t>
      </w:r>
      <w:r w:rsidR="00154C6D" w:rsidRPr="008E2E77">
        <w:rPr>
          <w:rFonts w:ascii="Arial" w:eastAsia="Times New Roman" w:hAnsi="Arial" w:cs="Arial"/>
          <w:sz w:val="24"/>
          <w:szCs w:val="24"/>
          <w:lang w:eastAsia="de-DE"/>
        </w:rPr>
        <w:t>rmationen</w:t>
      </w:r>
      <w:r w:rsidRPr="008E2E77">
        <w:rPr>
          <w:rFonts w:ascii="Arial" w:eastAsia="Times New Roman" w:hAnsi="Arial" w:cs="Arial"/>
          <w:sz w:val="24"/>
          <w:szCs w:val="24"/>
          <w:lang w:eastAsia="de-DE"/>
        </w:rPr>
        <w:t xml:space="preserve"> zur Vorlesungsreihe finden Sie hier: </w:t>
      </w:r>
      <w:hyperlink r:id="rId8" w:history="1">
        <w:r w:rsidRPr="008E2E77">
          <w:rPr>
            <w:rStyle w:val="Hyperlink"/>
            <w:rFonts w:ascii="Arial" w:eastAsia="Times New Roman" w:hAnsi="Arial" w:cs="Arial"/>
            <w:sz w:val="24"/>
            <w:szCs w:val="24"/>
            <w:lang w:eastAsia="de-DE"/>
          </w:rPr>
          <w:t>https://www.bodys-wissen.de/vortragsreihe-disability-studies-diversity-fuer-alle-oder.html</w:t>
        </w:r>
      </w:hyperlink>
      <w:r w:rsidRPr="008E2E77">
        <w:rPr>
          <w:rFonts w:ascii="Arial" w:eastAsia="Times New Roman" w:hAnsi="Arial" w:cs="Arial"/>
          <w:sz w:val="24"/>
          <w:szCs w:val="24"/>
          <w:lang w:eastAsia="de-DE"/>
        </w:rPr>
        <w:t xml:space="preserve"> </w:t>
      </w:r>
    </w:p>
    <w:p w14:paraId="3F9A3BB5" w14:textId="77777777" w:rsidR="00D01D01" w:rsidRPr="008E2E77" w:rsidRDefault="00DA4A43"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Wir freuen uns auf</w:t>
      </w:r>
      <w:r w:rsidR="00D01D01" w:rsidRPr="008E2E77">
        <w:rPr>
          <w:rFonts w:ascii="Arial" w:eastAsia="Times New Roman" w:hAnsi="Arial" w:cs="Arial"/>
          <w:sz w:val="24"/>
          <w:szCs w:val="24"/>
          <w:lang w:eastAsia="de-DE"/>
        </w:rPr>
        <w:t xml:space="preserve"> Ihre Teilnahme</w:t>
      </w:r>
      <w:r w:rsidRPr="008E2E77">
        <w:rPr>
          <w:rFonts w:ascii="Arial" w:eastAsia="Times New Roman" w:hAnsi="Arial" w:cs="Arial"/>
          <w:sz w:val="24"/>
          <w:szCs w:val="24"/>
          <w:lang w:eastAsia="de-DE"/>
        </w:rPr>
        <w:t xml:space="preserve"> und einen spannenden</w:t>
      </w:r>
      <w:r w:rsidR="00D01D01" w:rsidRPr="008E2E77">
        <w:rPr>
          <w:rFonts w:ascii="Arial" w:eastAsia="Times New Roman" w:hAnsi="Arial" w:cs="Arial"/>
          <w:sz w:val="24"/>
          <w:szCs w:val="24"/>
          <w:lang w:eastAsia="de-DE"/>
        </w:rPr>
        <w:t xml:space="preserve"> Vortrag und</w:t>
      </w:r>
      <w:r w:rsidRPr="008E2E77">
        <w:rPr>
          <w:rFonts w:ascii="Arial" w:eastAsia="Times New Roman" w:hAnsi="Arial" w:cs="Arial"/>
          <w:sz w:val="24"/>
          <w:szCs w:val="24"/>
          <w:lang w:eastAsia="de-DE"/>
        </w:rPr>
        <w:t xml:space="preserve"> Austausch!</w:t>
      </w:r>
    </w:p>
    <w:p w14:paraId="1AF17688" w14:textId="77777777" w:rsidR="00875D0A" w:rsidRPr="008E2E77" w:rsidRDefault="00875D0A" w:rsidP="00A10C98">
      <w:pPr>
        <w:spacing w:before="100" w:beforeAutospacing="1" w:after="100" w:afterAutospacing="1" w:line="240" w:lineRule="auto"/>
        <w:jc w:val="both"/>
        <w:rPr>
          <w:rFonts w:ascii="Arial" w:eastAsia="Times New Roman" w:hAnsi="Arial" w:cs="Arial"/>
          <w:sz w:val="24"/>
          <w:szCs w:val="24"/>
          <w:lang w:eastAsia="de-DE"/>
        </w:rPr>
      </w:pPr>
    </w:p>
    <w:p w14:paraId="3C5D08D6" w14:textId="77777777" w:rsidR="006520F4" w:rsidRPr="008E2E77" w:rsidRDefault="00D01D01" w:rsidP="00A10C98">
      <w:pPr>
        <w:spacing w:before="100" w:beforeAutospacing="1" w:after="100" w:afterAutospacing="1" w:line="240" w:lineRule="auto"/>
        <w:jc w:val="both"/>
        <w:rPr>
          <w:rFonts w:ascii="Arial" w:eastAsia="Times New Roman" w:hAnsi="Arial" w:cs="Arial"/>
          <w:sz w:val="24"/>
          <w:szCs w:val="24"/>
          <w:lang w:eastAsia="de-DE"/>
        </w:rPr>
      </w:pPr>
      <w:r w:rsidRPr="008E2E77">
        <w:rPr>
          <w:rFonts w:ascii="Arial" w:eastAsia="Times New Roman" w:hAnsi="Arial" w:cs="Arial"/>
          <w:sz w:val="24"/>
          <w:szCs w:val="24"/>
          <w:lang w:eastAsia="de-DE"/>
        </w:rPr>
        <w:t>Mit herzlichen Grüßen,</w:t>
      </w:r>
    </w:p>
    <w:p w14:paraId="5828D3E1" w14:textId="77777777" w:rsidR="00B26EE7" w:rsidRPr="008E2E77" w:rsidRDefault="007974DD" w:rsidP="00B26EE7">
      <w:pPr>
        <w:spacing w:before="100" w:beforeAutospacing="1" w:after="100" w:afterAutospacing="1" w:line="240" w:lineRule="auto"/>
        <w:outlineLvl w:val="3"/>
        <w:rPr>
          <w:rFonts w:ascii="Arial" w:eastAsia="Times New Roman" w:hAnsi="Arial" w:cs="Arial"/>
          <w:bCs/>
          <w:sz w:val="24"/>
          <w:szCs w:val="24"/>
          <w:lang w:eastAsia="de-DE"/>
        </w:rPr>
      </w:pPr>
      <w:r w:rsidRPr="008E2E77">
        <w:rPr>
          <w:rFonts w:ascii="Arial" w:eastAsia="Times New Roman" w:hAnsi="Arial" w:cs="Arial"/>
          <w:bCs/>
          <w:sz w:val="24"/>
          <w:szCs w:val="24"/>
          <w:lang w:eastAsia="de-DE"/>
        </w:rPr>
        <w:t>d</w:t>
      </w:r>
      <w:r w:rsidR="00B26EE7" w:rsidRPr="008E2E77">
        <w:rPr>
          <w:rFonts w:ascii="Arial" w:eastAsia="Times New Roman" w:hAnsi="Arial" w:cs="Arial"/>
          <w:bCs/>
          <w:sz w:val="24"/>
          <w:szCs w:val="24"/>
          <w:lang w:eastAsia="de-DE"/>
        </w:rPr>
        <w:t>as Organisationsteam</w:t>
      </w:r>
    </w:p>
    <w:p w14:paraId="31554C49" w14:textId="77777777" w:rsidR="00B26EE7" w:rsidRPr="00007119" w:rsidRDefault="00B26EE7" w:rsidP="00B26EE7">
      <w:pPr>
        <w:spacing w:before="100" w:beforeAutospacing="1" w:after="100" w:afterAutospacing="1" w:line="240" w:lineRule="auto"/>
        <w:rPr>
          <w:rFonts w:ascii="Arial" w:eastAsia="Times New Roman" w:hAnsi="Arial" w:cs="Arial"/>
          <w:sz w:val="24"/>
          <w:szCs w:val="24"/>
          <w:lang w:eastAsia="de-DE"/>
        </w:rPr>
      </w:pPr>
      <w:r w:rsidRPr="008E2E77">
        <w:rPr>
          <w:rFonts w:ascii="Arial" w:eastAsia="Times New Roman" w:hAnsi="Arial" w:cs="Arial"/>
          <w:sz w:val="24"/>
          <w:szCs w:val="24"/>
          <w:lang w:eastAsia="de-DE"/>
        </w:rPr>
        <w:t>Sinem Malgac (s_inn, EvH RWL Bochum)</w:t>
      </w:r>
      <w:r w:rsidRPr="008E2E77">
        <w:rPr>
          <w:rFonts w:ascii="Arial" w:eastAsia="Times New Roman" w:hAnsi="Arial" w:cs="Arial"/>
          <w:sz w:val="24"/>
          <w:szCs w:val="24"/>
          <w:lang w:eastAsia="de-DE"/>
        </w:rPr>
        <w:br/>
        <w:t>Jens Koller (s_inn, EvH RWL Bochum)</w:t>
      </w:r>
      <w:r w:rsidRPr="008E2E77">
        <w:rPr>
          <w:rFonts w:ascii="Arial" w:eastAsia="Times New Roman" w:hAnsi="Arial" w:cs="Arial"/>
          <w:sz w:val="24"/>
          <w:szCs w:val="24"/>
          <w:lang w:eastAsia="de-DE"/>
        </w:rPr>
        <w:br/>
        <w:t>Gudrun Kellermann (BODYS, EvH RWL Bochum)</w:t>
      </w:r>
      <w:r w:rsidRPr="008E2E77">
        <w:rPr>
          <w:rFonts w:ascii="Arial" w:eastAsia="Times New Roman" w:hAnsi="Arial" w:cs="Arial"/>
          <w:sz w:val="24"/>
          <w:szCs w:val="24"/>
          <w:lang w:eastAsia="de-DE"/>
        </w:rPr>
        <w:br/>
        <w:t>Julia Breuer-Nyhsen (KatHO NRW Aachen)</w:t>
      </w:r>
      <w:r w:rsidRPr="008E2E77">
        <w:rPr>
          <w:rFonts w:ascii="Arial" w:eastAsia="Times New Roman" w:hAnsi="Arial" w:cs="Arial"/>
          <w:sz w:val="24"/>
          <w:szCs w:val="24"/>
          <w:lang w:eastAsia="de-DE"/>
        </w:rPr>
        <w:br/>
        <w:t>Susanne Bücken (KatHO NRW Aachen)</w:t>
      </w:r>
      <w:r w:rsidRPr="008E2E77">
        <w:rPr>
          <w:rFonts w:ascii="Arial" w:eastAsia="Times New Roman" w:hAnsi="Arial" w:cs="Arial"/>
          <w:sz w:val="24"/>
          <w:szCs w:val="24"/>
          <w:lang w:eastAsia="de-DE"/>
        </w:rPr>
        <w:br/>
        <w:t>Karin Jazra (s_inn, KatHO NRW Aachen)</w:t>
      </w:r>
      <w:r w:rsidRPr="008E2E77">
        <w:rPr>
          <w:rFonts w:ascii="Arial" w:eastAsia="Times New Roman" w:hAnsi="Arial" w:cs="Arial"/>
          <w:sz w:val="24"/>
          <w:szCs w:val="24"/>
          <w:lang w:eastAsia="de-DE"/>
        </w:rPr>
        <w:br/>
        <w:t>Malous Otten (s_inn, KatHO NRW Aachen)</w:t>
      </w:r>
    </w:p>
    <w:p w14:paraId="305C556D" w14:textId="77777777" w:rsidR="00B26EE7" w:rsidRPr="00007119" w:rsidRDefault="00B26EE7" w:rsidP="00B26EE7">
      <w:pPr>
        <w:rPr>
          <w:sz w:val="24"/>
          <w:szCs w:val="24"/>
        </w:rPr>
      </w:pPr>
    </w:p>
    <w:p w14:paraId="61460652" w14:textId="77777777" w:rsidR="00B26EE7" w:rsidRPr="0065756B" w:rsidRDefault="00B26EE7" w:rsidP="00B26EE7">
      <w:pPr>
        <w:spacing w:before="100" w:beforeAutospacing="1" w:after="100" w:afterAutospacing="1" w:line="240" w:lineRule="auto"/>
        <w:rPr>
          <w:rFonts w:asciiTheme="majorHAnsi" w:eastAsia="Times New Roman" w:hAnsiTheme="majorHAnsi" w:cstheme="majorHAnsi"/>
          <w:color w:val="FF0000"/>
          <w:sz w:val="24"/>
          <w:szCs w:val="24"/>
          <w:lang w:eastAsia="de-DE"/>
        </w:rPr>
      </w:pPr>
    </w:p>
    <w:p w14:paraId="566D5BD1" w14:textId="77777777" w:rsidR="00B26EE7" w:rsidRPr="00B26EE7" w:rsidRDefault="00B26EE7" w:rsidP="00B26EE7">
      <w:pPr>
        <w:spacing w:before="100" w:beforeAutospacing="1" w:after="100" w:afterAutospacing="1" w:line="240" w:lineRule="auto"/>
        <w:rPr>
          <w:rFonts w:ascii="Arial" w:eastAsia="Times New Roman" w:hAnsi="Arial" w:cs="Arial"/>
          <w:sz w:val="24"/>
          <w:szCs w:val="24"/>
          <w:lang w:eastAsia="de-DE"/>
        </w:rPr>
      </w:pPr>
    </w:p>
    <w:p w14:paraId="3C684D93" w14:textId="77777777" w:rsidR="00B26EE7" w:rsidRPr="00B26EE7" w:rsidRDefault="00B26EE7">
      <w:pPr>
        <w:rPr>
          <w:rFonts w:ascii="Arial" w:hAnsi="Arial" w:cs="Arial"/>
          <w:sz w:val="20"/>
        </w:rPr>
      </w:pPr>
    </w:p>
    <w:sectPr w:rsidR="00B26EE7" w:rsidRPr="00B26E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E7"/>
    <w:rsid w:val="00007119"/>
    <w:rsid w:val="000C416E"/>
    <w:rsid w:val="00105775"/>
    <w:rsid w:val="00154C6D"/>
    <w:rsid w:val="0024016D"/>
    <w:rsid w:val="002F4912"/>
    <w:rsid w:val="0040323C"/>
    <w:rsid w:val="0048164D"/>
    <w:rsid w:val="004876CF"/>
    <w:rsid w:val="004F3E79"/>
    <w:rsid w:val="00515174"/>
    <w:rsid w:val="005E4364"/>
    <w:rsid w:val="006520F4"/>
    <w:rsid w:val="006806B8"/>
    <w:rsid w:val="006845CE"/>
    <w:rsid w:val="006E5EE9"/>
    <w:rsid w:val="00727446"/>
    <w:rsid w:val="00743E97"/>
    <w:rsid w:val="00761425"/>
    <w:rsid w:val="007974DD"/>
    <w:rsid w:val="007D5C2E"/>
    <w:rsid w:val="0087459C"/>
    <w:rsid w:val="00875D0A"/>
    <w:rsid w:val="008B71CB"/>
    <w:rsid w:val="008E2E77"/>
    <w:rsid w:val="009C2A2E"/>
    <w:rsid w:val="009E5BBA"/>
    <w:rsid w:val="009F0E14"/>
    <w:rsid w:val="00A00114"/>
    <w:rsid w:val="00A10C98"/>
    <w:rsid w:val="00AE521A"/>
    <w:rsid w:val="00B26EE7"/>
    <w:rsid w:val="00B31C4B"/>
    <w:rsid w:val="00B45F78"/>
    <w:rsid w:val="00D01D01"/>
    <w:rsid w:val="00D068DD"/>
    <w:rsid w:val="00D26E57"/>
    <w:rsid w:val="00D50808"/>
    <w:rsid w:val="00DA4A43"/>
    <w:rsid w:val="00DD7215"/>
    <w:rsid w:val="00E17500"/>
    <w:rsid w:val="00E507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4E55"/>
  <w15:chartTrackingRefBased/>
  <w15:docId w15:val="{A5DFF055-F8AC-4F18-BD8B-999A3D65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next w:val="Standard"/>
    <w:autoRedefine/>
    <w:qFormat/>
    <w:rsid w:val="004876CF"/>
    <w:pPr>
      <w:suppressAutoHyphens/>
      <w:spacing w:line="252" w:lineRule="auto"/>
      <w:ind w:right="14"/>
      <w:contextualSpacing/>
      <w:jc w:val="both"/>
      <w:textAlignment w:val="baseline"/>
    </w:pPr>
    <w:rPr>
      <w:rFonts w:ascii="Arial" w:hAnsi="Arial" w:cs="F"/>
    </w:rPr>
  </w:style>
  <w:style w:type="character" w:styleId="Hyperlink">
    <w:name w:val="Hyperlink"/>
    <w:basedOn w:val="Absatz-Standardschriftart"/>
    <w:uiPriority w:val="99"/>
    <w:unhideWhenUsed/>
    <w:rsid w:val="00B26EE7"/>
    <w:rPr>
      <w:color w:val="0563C1" w:themeColor="hyperlink"/>
      <w:u w:val="single"/>
    </w:rPr>
  </w:style>
  <w:style w:type="character" w:styleId="NichtaufgelsteErwhnung">
    <w:name w:val="Unresolved Mention"/>
    <w:basedOn w:val="Absatz-Standardschriftart"/>
    <w:uiPriority w:val="99"/>
    <w:semiHidden/>
    <w:unhideWhenUsed/>
    <w:rsid w:val="00B26EE7"/>
    <w:rPr>
      <w:color w:val="605E5C"/>
      <w:shd w:val="clear" w:color="auto" w:fill="E1DFDD"/>
    </w:rPr>
  </w:style>
  <w:style w:type="character" w:styleId="BesuchterLink">
    <w:name w:val="FollowedHyperlink"/>
    <w:basedOn w:val="Absatz-Standardschriftart"/>
    <w:uiPriority w:val="99"/>
    <w:semiHidden/>
    <w:unhideWhenUsed/>
    <w:rsid w:val="00E507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14599">
      <w:bodyDiv w:val="1"/>
      <w:marLeft w:val="0"/>
      <w:marRight w:val="0"/>
      <w:marTop w:val="0"/>
      <w:marBottom w:val="0"/>
      <w:divBdr>
        <w:top w:val="none" w:sz="0" w:space="0" w:color="auto"/>
        <w:left w:val="none" w:sz="0" w:space="0" w:color="auto"/>
        <w:bottom w:val="none" w:sz="0" w:space="0" w:color="auto"/>
        <w:right w:val="none" w:sz="0" w:space="0" w:color="auto"/>
      </w:divBdr>
    </w:div>
    <w:div w:id="223495318">
      <w:bodyDiv w:val="1"/>
      <w:marLeft w:val="0"/>
      <w:marRight w:val="0"/>
      <w:marTop w:val="0"/>
      <w:marBottom w:val="0"/>
      <w:divBdr>
        <w:top w:val="none" w:sz="0" w:space="0" w:color="auto"/>
        <w:left w:val="none" w:sz="0" w:space="0" w:color="auto"/>
        <w:bottom w:val="none" w:sz="0" w:space="0" w:color="auto"/>
        <w:right w:val="none" w:sz="0" w:space="0" w:color="auto"/>
      </w:divBdr>
    </w:div>
    <w:div w:id="1708289629">
      <w:bodyDiv w:val="1"/>
      <w:marLeft w:val="0"/>
      <w:marRight w:val="0"/>
      <w:marTop w:val="0"/>
      <w:marBottom w:val="0"/>
      <w:divBdr>
        <w:top w:val="none" w:sz="0" w:space="0" w:color="auto"/>
        <w:left w:val="none" w:sz="0" w:space="0" w:color="auto"/>
        <w:bottom w:val="none" w:sz="0" w:space="0" w:color="auto"/>
        <w:right w:val="none" w:sz="0" w:space="0" w:color="auto"/>
      </w:divBdr>
    </w:div>
    <w:div w:id="21442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ys-wissen.de/vortragsreihe-disability-studies-diversity-fuer-alle-oder.html" TargetMode="External"/><Relationship Id="rId3" Type="http://schemas.openxmlformats.org/officeDocument/2006/relationships/webSettings" Target="webSettings.xml"/><Relationship Id="rId7" Type="http://schemas.openxmlformats.org/officeDocument/2006/relationships/hyperlink" Target="https://youtu.be/buUvSuw8YA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meeting/register/tZcrcu6sqj0sGN1MYrqVqL7AebdCW4rb8sK2" TargetMode="External"/><Relationship Id="rId5" Type="http://schemas.openxmlformats.org/officeDocument/2006/relationships/hyperlink" Target="mailto:koller@evh-bochum.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Gudrun Kellermann</cp:lastModifiedBy>
  <cp:revision>2</cp:revision>
  <dcterms:created xsi:type="dcterms:W3CDTF">2020-05-18T12:34:00Z</dcterms:created>
  <dcterms:modified xsi:type="dcterms:W3CDTF">2020-05-18T12:34:00Z</dcterms:modified>
</cp:coreProperties>
</file>