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94FA3" w14:textId="6BFF5CC6" w:rsidR="008E0B71" w:rsidRPr="005843D0" w:rsidRDefault="00251516" w:rsidP="00FE0920">
      <w:pPr>
        <w:rPr>
          <w:b/>
          <w:sz w:val="24"/>
        </w:rPr>
      </w:pPr>
      <w:r w:rsidRPr="005843D0">
        <w:rPr>
          <w:b/>
          <w:sz w:val="24"/>
        </w:rPr>
        <w:t>Online-Vortrag von</w:t>
      </w:r>
      <w:r w:rsidR="008E0B71" w:rsidRPr="005843D0">
        <w:rPr>
          <w:b/>
          <w:sz w:val="24"/>
        </w:rPr>
        <w:t xml:space="preserve"> Prof. Dr. Theresia Degener:</w:t>
      </w:r>
    </w:p>
    <w:p w14:paraId="356106B8" w14:textId="77777777" w:rsidR="007D5C2E" w:rsidRPr="008E0B71" w:rsidRDefault="002E6CE6" w:rsidP="00FE0920">
      <w:pPr>
        <w:rPr>
          <w:b/>
          <w:sz w:val="24"/>
        </w:rPr>
      </w:pPr>
      <w:r w:rsidRPr="008E0B71">
        <w:rPr>
          <w:b/>
          <w:sz w:val="24"/>
        </w:rPr>
        <w:t>„UN-Behindertenrechtskonvention (UN BRK) aus Disability Studies (DS) Perspektive“</w:t>
      </w:r>
    </w:p>
    <w:p w14:paraId="7970B7B0" w14:textId="2E3F2343" w:rsidR="00845699" w:rsidRDefault="00A41029" w:rsidP="00FE0920">
      <w:r w:rsidRPr="00A41029">
        <w:t>Am 25.05.</w:t>
      </w:r>
      <w:r w:rsidRPr="00724EEA">
        <w:t xml:space="preserve">2020 </w:t>
      </w:r>
      <w:r w:rsidR="00BF004C">
        <w:t xml:space="preserve">hielt Prof. Dr. Theresia Degener live über Zoom und YouTube einen Vortrag zum Thema </w:t>
      </w:r>
      <w:r w:rsidR="00BF004C" w:rsidRPr="00BF004C">
        <w:t>„UN-Behindertenrechtskonvention (UN BRK) aus Disability Studies (DS) Perspektive“</w:t>
      </w:r>
      <w:r w:rsidR="005F1A6E">
        <w:t xml:space="preserve"> – vor </w:t>
      </w:r>
      <w:r w:rsidR="00D26C60">
        <w:t>ca. 170 Teilnehmende</w:t>
      </w:r>
      <w:r w:rsidR="005F1A6E">
        <w:t>n</w:t>
      </w:r>
      <w:r w:rsidR="00D26C60">
        <w:t>.</w:t>
      </w:r>
      <w:r w:rsidR="00BF004C">
        <w:t xml:space="preserve"> Es war der zweite Vortrag der </w:t>
      </w:r>
      <w:r w:rsidR="00BF004C" w:rsidRPr="00724EEA">
        <w:t xml:space="preserve">Online-Vortragsreihe „Disability Studies – </w:t>
      </w:r>
      <w:proofErr w:type="spellStart"/>
      <w:r w:rsidR="00BF004C" w:rsidRPr="00724EEA">
        <w:t>Diversity</w:t>
      </w:r>
      <w:proofErr w:type="spellEnd"/>
      <w:r w:rsidR="00BF004C" w:rsidRPr="00724EEA">
        <w:t xml:space="preserve"> für alle! Oder?“</w:t>
      </w:r>
      <w:r w:rsidR="00BF004C">
        <w:t xml:space="preserve">, </w:t>
      </w:r>
      <w:r w:rsidR="00251516" w:rsidRPr="00724EEA">
        <w:t xml:space="preserve">organisiert von Jens Koller und </w:t>
      </w:r>
      <w:proofErr w:type="spellStart"/>
      <w:r w:rsidR="00251516" w:rsidRPr="00724EEA">
        <w:t>Sinem</w:t>
      </w:r>
      <w:proofErr w:type="spellEnd"/>
      <w:r w:rsidR="00251516" w:rsidRPr="00724EEA">
        <w:t xml:space="preserve"> </w:t>
      </w:r>
      <w:proofErr w:type="spellStart"/>
      <w:r w:rsidR="00251516" w:rsidRPr="00724EEA">
        <w:t>Malgac</w:t>
      </w:r>
      <w:proofErr w:type="spellEnd"/>
      <w:r w:rsidR="00251516" w:rsidRPr="00724EEA">
        <w:t xml:space="preserve"> vo</w:t>
      </w:r>
      <w:r w:rsidR="00BF004C">
        <w:t xml:space="preserve">m </w:t>
      </w:r>
      <w:r w:rsidRPr="00724EEA">
        <w:t>Transfernetzwerk Soziale Innovation</w:t>
      </w:r>
      <w:r w:rsidR="00BF004C">
        <w:t xml:space="preserve"> (</w:t>
      </w:r>
      <w:proofErr w:type="spellStart"/>
      <w:r w:rsidR="00BF004C">
        <w:t>s_inn</w:t>
      </w:r>
      <w:proofErr w:type="spellEnd"/>
      <w:r w:rsidRPr="00724EEA">
        <w:t xml:space="preserve">) </w:t>
      </w:r>
      <w:r w:rsidR="00BF004C">
        <w:t>sowie</w:t>
      </w:r>
      <w:r w:rsidRPr="00724EEA">
        <w:t xml:space="preserve"> </w:t>
      </w:r>
      <w:r w:rsidR="00845699">
        <w:t xml:space="preserve">von </w:t>
      </w:r>
      <w:r w:rsidR="00251516" w:rsidRPr="00724EEA">
        <w:t>Gudrun</w:t>
      </w:r>
      <w:r w:rsidR="00724EEA">
        <w:t xml:space="preserve"> Kellermann</w:t>
      </w:r>
      <w:r w:rsidR="00251516" w:rsidRPr="00724EEA">
        <w:t xml:space="preserve"> vom </w:t>
      </w:r>
      <w:r w:rsidRPr="00724EEA">
        <w:t>Bochumer Zentrum für Disability Studies (BODYS) der Evangelischen Hochschule RWL (</w:t>
      </w:r>
      <w:proofErr w:type="spellStart"/>
      <w:r w:rsidRPr="00724EEA">
        <w:t>EvH</w:t>
      </w:r>
      <w:proofErr w:type="spellEnd"/>
      <w:r w:rsidRPr="00724EEA">
        <w:t>) in Kooperation mit der Katholischen Hochschule Nordrhein</w:t>
      </w:r>
      <w:r w:rsidRPr="00A41029">
        <w:t>-Westfale</w:t>
      </w:r>
      <w:r w:rsidR="00BF004C">
        <w:t>n</w:t>
      </w:r>
      <w:r w:rsidRPr="00A41029">
        <w:t>.</w:t>
      </w:r>
      <w:r w:rsidR="00251516">
        <w:t xml:space="preserve"> </w:t>
      </w:r>
      <w:r w:rsidR="00D26C60">
        <w:t>Für weitgehende Barrierefreiheit sorgten</w:t>
      </w:r>
      <w:r w:rsidR="005F47FC">
        <w:t xml:space="preserve"> </w:t>
      </w:r>
      <w:r w:rsidR="00BF004C">
        <w:t xml:space="preserve">Gebärdensprach- und </w:t>
      </w:r>
      <w:proofErr w:type="spellStart"/>
      <w:r w:rsidR="00BF004C">
        <w:t>Schriftdolmetschung</w:t>
      </w:r>
      <w:proofErr w:type="spellEnd"/>
      <w:r w:rsidR="00D26C60">
        <w:t xml:space="preserve"> (weitgehend, denn digitale Barrierefreiheit hat auch ihre Tücken)</w:t>
      </w:r>
      <w:r w:rsidR="00BF004C">
        <w:t xml:space="preserve">. </w:t>
      </w:r>
    </w:p>
    <w:p w14:paraId="7A831F63" w14:textId="5E6FEA5E" w:rsidR="00125655" w:rsidRDefault="00A41029" w:rsidP="00FE0920">
      <w:r w:rsidRPr="00A41029">
        <w:t>Theresia Degener</w:t>
      </w:r>
      <w:r w:rsidR="00724EEA">
        <w:t>,</w:t>
      </w:r>
      <w:r w:rsidRPr="00A41029">
        <w:t xml:space="preserve"> Professorin für Recht und Disability Studies </w:t>
      </w:r>
      <w:r w:rsidR="00724EEA">
        <w:t>und</w:t>
      </w:r>
      <w:r w:rsidRPr="00A41029">
        <w:t xml:space="preserve"> Leiterin von BODYS an der </w:t>
      </w:r>
      <w:proofErr w:type="spellStart"/>
      <w:r w:rsidRPr="00A41029">
        <w:t>EvH</w:t>
      </w:r>
      <w:proofErr w:type="spellEnd"/>
      <w:r w:rsidR="00724EEA">
        <w:t xml:space="preserve">, </w:t>
      </w:r>
      <w:r w:rsidR="005F1A6E">
        <w:t xml:space="preserve">ist </w:t>
      </w:r>
      <w:r w:rsidRPr="00A41029">
        <w:t>Mitverfasserin der UN-</w:t>
      </w:r>
      <w:r>
        <w:t>B</w:t>
      </w:r>
      <w:r w:rsidR="00E06C6D">
        <w:t>RK</w:t>
      </w:r>
      <w:r>
        <w:t xml:space="preserve"> und </w:t>
      </w:r>
      <w:r w:rsidR="005F1A6E">
        <w:t xml:space="preserve">war </w:t>
      </w:r>
      <w:r>
        <w:t>Mitglied des UN-BRK Ausschusses in Genf</w:t>
      </w:r>
      <w:r w:rsidR="003A33C4">
        <w:t xml:space="preserve"> </w:t>
      </w:r>
      <w:r w:rsidR="0048360E">
        <w:t xml:space="preserve">und </w:t>
      </w:r>
      <w:r w:rsidR="00724EEA">
        <w:t>konnt</w:t>
      </w:r>
      <w:r w:rsidR="00BF004C">
        <w:t>e</w:t>
      </w:r>
      <w:r w:rsidR="00821C7A">
        <w:t xml:space="preserve"> </w:t>
      </w:r>
      <w:r w:rsidR="00995E23">
        <w:t xml:space="preserve">somit </w:t>
      </w:r>
      <w:r w:rsidR="00BF004C">
        <w:t xml:space="preserve">direkt aus der Praxis </w:t>
      </w:r>
      <w:r w:rsidR="00845699">
        <w:t>vortragen</w:t>
      </w:r>
      <w:r w:rsidR="00BF004C">
        <w:t>.</w:t>
      </w:r>
    </w:p>
    <w:p w14:paraId="4237DDCC" w14:textId="307D0B89" w:rsidR="00E35469" w:rsidRPr="00EF1DA6" w:rsidRDefault="00490E44" w:rsidP="00FE0920">
      <w:r>
        <w:t>Im Vortrag standen zunächst</w:t>
      </w:r>
      <w:r w:rsidR="00821C7A">
        <w:t xml:space="preserve"> </w:t>
      </w:r>
      <w:r w:rsidR="00665F32">
        <w:t>die</w:t>
      </w:r>
      <w:r w:rsidR="00125655">
        <w:t xml:space="preserve"> Schnittpunkte zwischen der UN-BRK und den DS </w:t>
      </w:r>
      <w:r w:rsidR="00821C7A">
        <w:t>im Fokus,</w:t>
      </w:r>
      <w:r w:rsidR="001F611C">
        <w:t xml:space="preserve"> </w:t>
      </w:r>
      <w:r w:rsidR="00FE4C44">
        <w:t>insbesondere</w:t>
      </w:r>
      <w:r w:rsidR="005F1A6E">
        <w:t xml:space="preserve"> </w:t>
      </w:r>
      <w:r w:rsidR="00063455">
        <w:t xml:space="preserve">die Anerkennung </w:t>
      </w:r>
      <w:r w:rsidR="00112679">
        <w:t xml:space="preserve">des </w:t>
      </w:r>
      <w:r w:rsidR="0048360E">
        <w:t>m</w:t>
      </w:r>
      <w:r w:rsidR="00112679">
        <w:t>enschenrechtlichen Modells von Behinderung</w:t>
      </w:r>
      <w:r w:rsidR="001F611C" w:rsidRPr="001F611C">
        <w:t xml:space="preserve">. </w:t>
      </w:r>
      <w:r w:rsidR="002F5222">
        <w:t xml:space="preserve">Dieses ist aus der Behindertenbewegung als Kritik auf das medizinische – an Defiziten orientierte – Modell entstanden </w:t>
      </w:r>
      <w:r w:rsidR="002F5222" w:rsidRPr="00845699">
        <w:t xml:space="preserve">und </w:t>
      </w:r>
      <w:r w:rsidR="00AA60AA" w:rsidRPr="00845699">
        <w:t xml:space="preserve">dient unter Berücksichtigung der </w:t>
      </w:r>
      <w:r w:rsidR="002F5222" w:rsidRPr="00845699">
        <w:t>Menschenrechte als normative</w:t>
      </w:r>
      <w:r w:rsidR="00845699" w:rsidRPr="00845699">
        <w:t>r</w:t>
      </w:r>
      <w:r w:rsidR="002F5222" w:rsidRPr="00845699">
        <w:t xml:space="preserve"> Fahrplan</w:t>
      </w:r>
      <w:r w:rsidR="00AA60AA" w:rsidRPr="00845699">
        <w:t xml:space="preserve"> für die </w:t>
      </w:r>
      <w:r w:rsidR="00AA60AA" w:rsidRPr="00FE0920">
        <w:t>Behindertenpolitik</w:t>
      </w:r>
      <w:r w:rsidR="002F5222" w:rsidRPr="00FE0920">
        <w:t xml:space="preserve">. </w:t>
      </w:r>
      <w:r w:rsidR="00B852D8">
        <w:t xml:space="preserve">Aus diesem Paradigma haben sich die Disability Studies etabliert, die Behinderung als soziales Konstrukt anerkennen und aus einer neuen Perspektive erforschen. </w:t>
      </w:r>
      <w:r w:rsidR="00F53965">
        <w:t xml:space="preserve">Insofern stellen </w:t>
      </w:r>
      <w:r w:rsidR="0048360E">
        <w:t xml:space="preserve">die </w:t>
      </w:r>
      <w:r w:rsidR="0072719F">
        <w:t xml:space="preserve">DS </w:t>
      </w:r>
      <w:r w:rsidR="00F53965">
        <w:t xml:space="preserve">einen </w:t>
      </w:r>
      <w:r w:rsidR="0072719F">
        <w:t>theoretische</w:t>
      </w:r>
      <w:r w:rsidR="00F53965">
        <w:t>n</w:t>
      </w:r>
      <w:r w:rsidR="0072719F">
        <w:t xml:space="preserve"> Bezugsrahmen für die UN-BRK </w:t>
      </w:r>
      <w:r w:rsidR="00F53965">
        <w:t>dar</w:t>
      </w:r>
      <w:r w:rsidR="00892912">
        <w:t xml:space="preserve">. </w:t>
      </w:r>
      <w:r w:rsidR="00F53965">
        <w:t xml:space="preserve">Auch </w:t>
      </w:r>
      <w:r w:rsidR="00230EB7">
        <w:t xml:space="preserve">das </w:t>
      </w:r>
      <w:r w:rsidR="004A1671">
        <w:t xml:space="preserve">partizipative </w:t>
      </w:r>
      <w:r w:rsidR="003A33C4">
        <w:t>Leitmotiv</w:t>
      </w:r>
      <w:r w:rsidR="00230EB7">
        <w:t xml:space="preserve"> der UN-BRK</w:t>
      </w:r>
      <w:r w:rsidR="00F53965">
        <w:t xml:space="preserve"> und Behindertenbewegung „Nichts über uns ohne uns!“</w:t>
      </w:r>
      <w:r w:rsidR="00892912">
        <w:t xml:space="preserve"> </w:t>
      </w:r>
      <w:r w:rsidR="00F53965">
        <w:t>spiegelt sich in den</w:t>
      </w:r>
      <w:r w:rsidR="00892912">
        <w:t xml:space="preserve"> DS</w:t>
      </w:r>
      <w:r w:rsidR="00F53965">
        <w:t xml:space="preserve"> wider</w:t>
      </w:r>
      <w:r w:rsidR="0048360E">
        <w:t xml:space="preserve">, </w:t>
      </w:r>
      <w:r w:rsidR="00FE4C44">
        <w:t>nach dem</w:t>
      </w:r>
      <w:r w:rsidR="0048360E">
        <w:t xml:space="preserve"> Menschen mit Behinderung aktiv </w:t>
      </w:r>
      <w:r w:rsidR="00845699">
        <w:t>forschen</w:t>
      </w:r>
      <w:r w:rsidR="0048360E">
        <w:t xml:space="preserve"> </w:t>
      </w:r>
      <w:r w:rsidR="002F5222">
        <w:t>sollen</w:t>
      </w:r>
      <w:r w:rsidR="0048360E">
        <w:t xml:space="preserve">. </w:t>
      </w:r>
      <w:r w:rsidR="00F53965">
        <w:t>In UN-BRK und DS sind</w:t>
      </w:r>
      <w:r w:rsidR="0048360E">
        <w:t xml:space="preserve"> Autonomie und Gleichheit von Menschen mit Behinderungen</w:t>
      </w:r>
      <w:r w:rsidR="00F53965">
        <w:t xml:space="preserve"> </w:t>
      </w:r>
      <w:r w:rsidR="00FA50C3">
        <w:t xml:space="preserve">ein </w:t>
      </w:r>
      <w:r w:rsidR="00F53965">
        <w:t>übergreifendes Ziel</w:t>
      </w:r>
      <w:r w:rsidR="008A5B6A" w:rsidRPr="00EF1DA6">
        <w:t xml:space="preserve">. </w:t>
      </w:r>
      <w:r w:rsidR="00F53965">
        <w:t xml:space="preserve">Mit Blick auf die Situation der DS in Deutschland </w:t>
      </w:r>
      <w:r w:rsidR="00E35469" w:rsidRPr="00EF1DA6">
        <w:t>schlussfolgerte Degener, dass eine Etablierung von Legal Disability Studies</w:t>
      </w:r>
      <w:r w:rsidR="00EF1DA6">
        <w:t xml:space="preserve"> in Deutschland</w:t>
      </w:r>
      <w:r w:rsidR="00E35469" w:rsidRPr="00EF1DA6">
        <w:t xml:space="preserve"> wünschenswert wäre und mehr menschenrechtsbasierte partizipative Forschung </w:t>
      </w:r>
      <w:r w:rsidR="00EF1DA6">
        <w:t>im Kontext der</w:t>
      </w:r>
      <w:r w:rsidR="00E35469" w:rsidRPr="00EF1DA6">
        <w:t xml:space="preserve"> DS sowie Forschung zur UN-BRK aus Sicht der DS stattfinden müsste</w:t>
      </w:r>
      <w:r w:rsidR="00EF1DA6">
        <w:t>n</w:t>
      </w:r>
      <w:r w:rsidR="00E35469" w:rsidRPr="00EF1DA6">
        <w:t>.</w:t>
      </w:r>
    </w:p>
    <w:p w14:paraId="320A4390" w14:textId="48A9FCD5" w:rsidR="00CC1CD7" w:rsidRDefault="00E35469" w:rsidP="00FE0920">
      <w:r w:rsidRPr="00EF1DA6">
        <w:t xml:space="preserve">Nach dem Vortrag schloss sich eine angeregte Diskussion an, die alle Facetten von der Wissenschaft hin zur Behindertenpolitik erfasste. </w:t>
      </w:r>
      <w:r w:rsidR="00995E23" w:rsidRPr="00EF1DA6">
        <w:t>Besonders die aktuelle Corona</w:t>
      </w:r>
      <w:r w:rsidR="00995E23" w:rsidRPr="002E6CE6">
        <w:t>-Pandemie zeigt, dass das medizinische Modell überwiegt</w:t>
      </w:r>
      <w:r w:rsidR="00995E23">
        <w:t xml:space="preserve"> und </w:t>
      </w:r>
      <w:r w:rsidR="00CC1CD7">
        <w:t xml:space="preserve">Menschenrechtsverletzungen </w:t>
      </w:r>
      <w:r w:rsidR="00892912">
        <w:t>legitimiert werden</w:t>
      </w:r>
      <w:r w:rsidR="00CC1CD7">
        <w:t xml:space="preserve">. Menschen mit Behinderung in </w:t>
      </w:r>
      <w:r w:rsidR="00230EB7">
        <w:t>Pflegeheimen und Krankenhäusern</w:t>
      </w:r>
      <w:r w:rsidR="00995E23">
        <w:t xml:space="preserve"> </w:t>
      </w:r>
      <w:r w:rsidR="008A5B6A">
        <w:t>sind im besonders schwerwiegenden Maß gefährdet</w:t>
      </w:r>
      <w:r w:rsidR="00995E23">
        <w:t xml:space="preserve"> </w:t>
      </w:r>
      <w:r w:rsidR="004323CF">
        <w:t xml:space="preserve">und </w:t>
      </w:r>
      <w:r w:rsidR="00FA6210">
        <w:t>sind</w:t>
      </w:r>
      <w:r w:rsidR="004323CF">
        <w:t xml:space="preserve"> weder in der politischen Diskussion noch in der Forschung </w:t>
      </w:r>
      <w:r w:rsidR="00FA6210">
        <w:t>wirklich</w:t>
      </w:r>
      <w:r w:rsidR="004323CF">
        <w:t xml:space="preserve"> repräsentiert.</w:t>
      </w:r>
      <w:r w:rsidR="00AA3BC8">
        <w:t xml:space="preserve"> Weitere Punkte der Diskussion waren die fehlende Barrierefreiheit für viele behinderte Menschen</w:t>
      </w:r>
      <w:r w:rsidR="004419E0">
        <w:t xml:space="preserve"> gerade</w:t>
      </w:r>
      <w:r w:rsidR="00AA3BC8">
        <w:t xml:space="preserve"> im Kontext der Pandemie, gesellschaftliche Tendenzen, </w:t>
      </w:r>
      <w:r w:rsidR="00EF1DA6">
        <w:t>besonders infektions</w:t>
      </w:r>
      <w:r w:rsidR="00AA3BC8">
        <w:t xml:space="preserve">gefährdete Menschen noch weiter zu isolieren, </w:t>
      </w:r>
      <w:r w:rsidR="00EF1DA6">
        <w:t>sowie</w:t>
      </w:r>
      <w:r w:rsidR="00AA3BC8">
        <w:t xml:space="preserve"> das geplante </w:t>
      </w:r>
      <w:proofErr w:type="spellStart"/>
      <w:r w:rsidR="00AA3BC8">
        <w:t>IPReG</w:t>
      </w:r>
      <w:proofErr w:type="spellEnd"/>
      <w:r w:rsidR="00AA3BC8">
        <w:t xml:space="preserve"> (</w:t>
      </w:r>
      <w:r w:rsidR="00AA3BC8" w:rsidRPr="00AA3BC8">
        <w:t>Intensivpflege- und Rehabilitationsstärkungsgesetz</w:t>
      </w:r>
      <w:r w:rsidR="00AA3BC8">
        <w:t xml:space="preserve">). </w:t>
      </w:r>
      <w:r w:rsidR="00F8409A">
        <w:t>Hier</w:t>
      </w:r>
      <w:r w:rsidR="008A5B6A">
        <w:t xml:space="preserve"> </w:t>
      </w:r>
      <w:r w:rsidR="00F8409A">
        <w:t xml:space="preserve">müssten </w:t>
      </w:r>
      <w:r w:rsidR="008A5B6A">
        <w:t>explizite Handlungsmaßnahmen</w:t>
      </w:r>
      <w:r w:rsidR="00F8409A">
        <w:t xml:space="preserve"> im Sinne der UN-BRK und der DS entwickelt werden</w:t>
      </w:r>
      <w:r w:rsidR="00D376D4">
        <w:t xml:space="preserve">, welche </w:t>
      </w:r>
      <w:r w:rsidR="008A5B6A">
        <w:t xml:space="preserve">auf </w:t>
      </w:r>
      <w:r w:rsidR="00995E23">
        <w:t xml:space="preserve">politischer und </w:t>
      </w:r>
      <w:r w:rsidR="008A5B6A">
        <w:t>wissenschaftlicher</w:t>
      </w:r>
      <w:r w:rsidR="00995E23">
        <w:t xml:space="preserve"> Ebene</w:t>
      </w:r>
      <w:r w:rsidR="008A5B6A">
        <w:t xml:space="preserve"> Eingang finden</w:t>
      </w:r>
      <w:r w:rsidR="00D376D4">
        <w:t xml:space="preserve"> </w:t>
      </w:r>
      <w:r w:rsidR="002D4299">
        <w:t>sollten</w:t>
      </w:r>
      <w:r w:rsidR="008A5B6A">
        <w:t>.</w:t>
      </w:r>
    </w:p>
    <w:p w14:paraId="575344A0" w14:textId="78B1D1B8" w:rsidR="00E241A7" w:rsidRDefault="00CC1CD7" w:rsidP="00FE0920">
      <w:r>
        <w:t>Mehr zu BODYS und UN-BRK:</w:t>
      </w:r>
      <w:r w:rsidR="004D301F">
        <w:t xml:space="preserve"> </w:t>
      </w:r>
      <w:hyperlink r:id="rId5" w:history="1">
        <w:r w:rsidR="00EF1DA6" w:rsidRPr="00035622">
          <w:rPr>
            <w:rStyle w:val="Hyperlink"/>
          </w:rPr>
          <w:t>https://www.bodys-wissen.de/un-behindertenrechtskonvention.html</w:t>
        </w:r>
      </w:hyperlink>
      <w:r w:rsidR="00EF1DA6">
        <w:t xml:space="preserve"> </w:t>
      </w:r>
    </w:p>
    <w:sectPr w:rsidR="00E241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A37AD"/>
    <w:multiLevelType w:val="multilevel"/>
    <w:tmpl w:val="413C0B28"/>
    <w:lvl w:ilvl="0">
      <w:start w:val="1"/>
      <w:numFmt w:val="decimal"/>
      <w:pStyle w:val="Listenabsat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141FF7"/>
    <w:multiLevelType w:val="hybridMultilevel"/>
    <w:tmpl w:val="15A82D9A"/>
    <w:lvl w:ilvl="0" w:tplc="19589564">
      <w:start w:val="3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542FA"/>
    <w:multiLevelType w:val="hybridMultilevel"/>
    <w:tmpl w:val="CE8673A6"/>
    <w:lvl w:ilvl="0" w:tplc="DD4AE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082648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F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9953AA"/>
    <w:multiLevelType w:val="multilevel"/>
    <w:tmpl w:val="CEFC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9147FC"/>
    <w:multiLevelType w:val="hybridMultilevel"/>
    <w:tmpl w:val="0010C6C4"/>
    <w:lvl w:ilvl="0" w:tplc="C8E22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E6"/>
    <w:rsid w:val="00063455"/>
    <w:rsid w:val="000D3AFB"/>
    <w:rsid w:val="000D78F5"/>
    <w:rsid w:val="00112679"/>
    <w:rsid w:val="00125655"/>
    <w:rsid w:val="001F611C"/>
    <w:rsid w:val="00224752"/>
    <w:rsid w:val="00230EB7"/>
    <w:rsid w:val="0024389E"/>
    <w:rsid w:val="00251516"/>
    <w:rsid w:val="002D4299"/>
    <w:rsid w:val="002E6CE6"/>
    <w:rsid w:val="002F5222"/>
    <w:rsid w:val="00310C2A"/>
    <w:rsid w:val="00317DAF"/>
    <w:rsid w:val="00334C3B"/>
    <w:rsid w:val="003A33C4"/>
    <w:rsid w:val="003C458B"/>
    <w:rsid w:val="003D59A8"/>
    <w:rsid w:val="004323CF"/>
    <w:rsid w:val="004419E0"/>
    <w:rsid w:val="0048360E"/>
    <w:rsid w:val="004876CF"/>
    <w:rsid w:val="00487DB3"/>
    <w:rsid w:val="00490E44"/>
    <w:rsid w:val="004A1671"/>
    <w:rsid w:val="004D301F"/>
    <w:rsid w:val="00551A9E"/>
    <w:rsid w:val="005843D0"/>
    <w:rsid w:val="005B5119"/>
    <w:rsid w:val="005F1A6E"/>
    <w:rsid w:val="005F47FC"/>
    <w:rsid w:val="00665F32"/>
    <w:rsid w:val="006F647D"/>
    <w:rsid w:val="00724EEA"/>
    <w:rsid w:val="0072719F"/>
    <w:rsid w:val="00732DC6"/>
    <w:rsid w:val="00784344"/>
    <w:rsid w:val="007A608A"/>
    <w:rsid w:val="007D5C2E"/>
    <w:rsid w:val="007E2CB0"/>
    <w:rsid w:val="00821C7A"/>
    <w:rsid w:val="00845699"/>
    <w:rsid w:val="008847A0"/>
    <w:rsid w:val="00892912"/>
    <w:rsid w:val="008A5B6A"/>
    <w:rsid w:val="008C35E0"/>
    <w:rsid w:val="008E0B71"/>
    <w:rsid w:val="008F5798"/>
    <w:rsid w:val="00924444"/>
    <w:rsid w:val="00974428"/>
    <w:rsid w:val="0099531A"/>
    <w:rsid w:val="00995E23"/>
    <w:rsid w:val="009C2A2E"/>
    <w:rsid w:val="009D400E"/>
    <w:rsid w:val="009E27AD"/>
    <w:rsid w:val="009E6192"/>
    <w:rsid w:val="00A33A92"/>
    <w:rsid w:val="00A41029"/>
    <w:rsid w:val="00AA3BC8"/>
    <w:rsid w:val="00AA60AA"/>
    <w:rsid w:val="00B50A9B"/>
    <w:rsid w:val="00B6373B"/>
    <w:rsid w:val="00B852D8"/>
    <w:rsid w:val="00BE3A11"/>
    <w:rsid w:val="00BF004C"/>
    <w:rsid w:val="00C67B00"/>
    <w:rsid w:val="00C7436E"/>
    <w:rsid w:val="00C8049D"/>
    <w:rsid w:val="00C95BF2"/>
    <w:rsid w:val="00CC1CD7"/>
    <w:rsid w:val="00CC5FCF"/>
    <w:rsid w:val="00D26C60"/>
    <w:rsid w:val="00D376D4"/>
    <w:rsid w:val="00D64834"/>
    <w:rsid w:val="00DB4F06"/>
    <w:rsid w:val="00E06C6D"/>
    <w:rsid w:val="00E241A7"/>
    <w:rsid w:val="00E35469"/>
    <w:rsid w:val="00E50F95"/>
    <w:rsid w:val="00E8662F"/>
    <w:rsid w:val="00EF1DA6"/>
    <w:rsid w:val="00F53965"/>
    <w:rsid w:val="00F6545A"/>
    <w:rsid w:val="00F8409A"/>
    <w:rsid w:val="00FA50C3"/>
    <w:rsid w:val="00FA6210"/>
    <w:rsid w:val="00FE0920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6511"/>
  <w15:chartTrackingRefBased/>
  <w15:docId w15:val="{046F0C2E-3F1F-40B6-B701-15722575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66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NORMAL"/>
    <w:basedOn w:val="Standard"/>
    <w:next w:val="Standard"/>
    <w:link w:val="ListenabsatzZchn"/>
    <w:qFormat/>
    <w:rsid w:val="00310C2A"/>
    <w:pPr>
      <w:numPr>
        <w:numId w:val="5"/>
      </w:numPr>
      <w:ind w:left="360" w:hanging="360"/>
    </w:pPr>
    <w:rPr>
      <w:sz w:val="21"/>
      <w:szCs w:val="21"/>
    </w:rPr>
  </w:style>
  <w:style w:type="paragraph" w:styleId="NurText">
    <w:name w:val="Plain Text"/>
    <w:basedOn w:val="Standard"/>
    <w:link w:val="NurTextZchn"/>
    <w:uiPriority w:val="99"/>
    <w:semiHidden/>
    <w:unhideWhenUsed/>
    <w:rsid w:val="00C95B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95BF2"/>
    <w:rPr>
      <w:rFonts w:ascii="Consolas" w:hAnsi="Consolas"/>
      <w:sz w:val="21"/>
      <w:szCs w:val="21"/>
    </w:rPr>
  </w:style>
  <w:style w:type="character" w:customStyle="1" w:styleId="ListenabsatzZchn">
    <w:name w:val="Listenabsatz Zchn"/>
    <w:aliases w:val="NORMAL Zchn"/>
    <w:basedOn w:val="NurTextZchn"/>
    <w:link w:val="Listenabsatz"/>
    <w:rsid w:val="00310C2A"/>
    <w:rPr>
      <w:rFonts w:ascii="Arial" w:hAnsi="Arial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1256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565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60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60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60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60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60AA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0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843D0"/>
    <w:pPr>
      <w:spacing w:after="0" w:line="240" w:lineRule="auto"/>
    </w:pPr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EF1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dys-wissen.de/un-behindertenrechtskonven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Franziska Witzmann</cp:lastModifiedBy>
  <cp:revision>3</cp:revision>
  <dcterms:created xsi:type="dcterms:W3CDTF">2020-05-29T10:17:00Z</dcterms:created>
  <dcterms:modified xsi:type="dcterms:W3CDTF">2020-06-02T06:23:00Z</dcterms:modified>
</cp:coreProperties>
</file>